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32" w:rsidRDefault="0082587A">
      <w:r>
        <w:rPr>
          <w:noProof/>
        </w:rPr>
        <w:pict>
          <v:shapetype id="_x0000_t202" coordsize="21600,21600" o:spt="202" path="m,l,21600r21600,l21600,xe">
            <v:stroke joinstyle="miter"/>
            <v:path gradientshapeok="t" o:connecttype="rect"/>
          </v:shapetype>
          <v:shape id="Zone de texte 2" o:spid="_x0000_s2053" type="#_x0000_t202" style="position:absolute;margin-left:165.4pt;margin-top:.4pt;width:317.55pt;height:8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" filled="f" stroked="f">
            <v:textbox>
              <w:txbxContent>
                <w:p w:rsidR="00A5049E" w:rsidRPr="008904B0" w:rsidRDefault="00A5049E" w:rsidP="00BC4ED2">
                  <w:pPr>
                    <w:jc w:val="center"/>
                    <w:rPr>
                      <w:rFonts w:cs="Calibri"/>
                      <w:color w:val="404040"/>
                    </w:rPr>
                  </w:pPr>
                  <w:r w:rsidRPr="008904B0">
                    <w:rPr>
                      <w:rFonts w:cs="Calibri"/>
                      <w:color w:val="404040"/>
                    </w:rPr>
                    <w:t>COMPTE RENDU</w:t>
                  </w:r>
                </w:p>
                <w:p w:rsidR="00A5049E" w:rsidRPr="008904B0" w:rsidRDefault="00A5049E" w:rsidP="005379AB">
                  <w:pPr>
                    <w:rPr>
                      <w:rFonts w:cs="Calibri"/>
                    </w:rPr>
                  </w:pPr>
                  <w:r w:rsidRPr="008904B0">
                    <w:rPr>
                      <w:rFonts w:cs="Calibri"/>
                    </w:rPr>
                    <w:t xml:space="preserve">Séance CONSEIL MUNICIPAL </w:t>
                  </w:r>
                  <w:r>
                    <w:rPr>
                      <w:rFonts w:cs="Calibri"/>
                    </w:rPr>
                    <w:t xml:space="preserve">DU </w:t>
                  </w:r>
                  <w:r w:rsidR="00646700">
                    <w:rPr>
                      <w:rFonts w:cs="Calibri"/>
                    </w:rPr>
                    <w:t>1</w:t>
                  </w:r>
                  <w:r w:rsidR="00165B5E">
                    <w:rPr>
                      <w:rFonts w:cs="Calibri"/>
                    </w:rPr>
                    <w:t>8MAI</w:t>
                  </w:r>
                  <w:r w:rsidR="008A3A9E">
                    <w:rPr>
                      <w:rFonts w:cs="Calibri"/>
                    </w:rPr>
                    <w:t>2</w:t>
                  </w:r>
                  <w:r w:rsidRPr="008904B0">
                    <w:rPr>
                      <w:rFonts w:cs="Calibri"/>
                    </w:rPr>
                    <w:t>02</w:t>
                  </w:r>
                  <w:r w:rsidR="001C42C1">
                    <w:rPr>
                      <w:rFonts w:cs="Calibri"/>
                    </w:rPr>
                    <w:t>2</w:t>
                  </w:r>
                  <w:r w:rsidRPr="008904B0">
                    <w:rPr>
                      <w:rFonts w:cs="Calibri"/>
                    </w:rPr>
                    <w:t xml:space="preserve"> à 18H30</w:t>
                  </w:r>
                </w:p>
                <w:p w:rsidR="00A5049E" w:rsidRPr="008904B0" w:rsidRDefault="002F0DB8" w:rsidP="005379AB">
                  <w:pPr>
                    <w:rPr>
                      <w:rFonts w:cs="Calibri"/>
                    </w:rPr>
                  </w:pPr>
                  <w:r>
                    <w:rPr>
                      <w:rFonts w:cs="Calibri"/>
                    </w:rPr>
                    <w:t>En Mairie de de Chabreloche</w:t>
                  </w:r>
                </w:p>
              </w:txbxContent>
            </v:textbox>
            <w10:wrap type="square"/>
          </v:shape>
        </w:pict>
      </w:r>
      <w:r>
        <w:rPr>
          <w:noProof/>
        </w:rPr>
        <w:pict>
          <v:group id="Groupe 4" o:spid="_x0000_s2050" style="position:absolute;margin-left:-35pt;margin-top:-46.7pt;width:126pt;height:153.1pt;z-index:251657216" coordsize="16002,194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zN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52" type="#_x0000_t75" style="position:absolute;left:3111;width:9589;height:6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">
              <v:imagedata r:id="rId8" o:title="" croptop="18517f" cropbottom="17619f" cropleft="13593f" cropright="16208f"/>
            </v:shape>
            <v:shape id="Text Box 3" o:spid="_x0000_s2051" type="#_x0000_t202" style="position:absolute;top:7747;width:16002;height:1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Communauté de Communes</w:t>
                    </w:r>
                  </w:p>
                  <w:p w:rsidR="00A5049E" w:rsidRPr="0003615C" w:rsidRDefault="00A5049E" w:rsidP="0089407D">
                    <w:pPr>
                      <w:jc w:val="cente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Thiers Dore et Montagne</w:t>
                    </w:r>
                  </w:p>
                  <w:p w:rsidR="00A5049E" w:rsidRPr="0003615C" w:rsidRDefault="00A5049E" w:rsidP="0089407D">
                    <w:pPr>
                      <w:rPr>
                        <w:rFonts w:ascii="TrumpMediaeval-SC" w:hAnsi="TrumpMediaeval-SC" w:cs="TrumpMediaeval-SC"/>
                        <w:color w:val="007E39"/>
                        <w:sz w:val="16"/>
                        <w:szCs w:val="16"/>
                      </w:rPr>
                    </w:pP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Mairie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15, rue de Lyon - BP 18 </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63250 CHABRELOCHE</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tél : 04 73 94 20 49</w:t>
                    </w:r>
                  </w:p>
                  <w:p w:rsidR="00A5049E" w:rsidRPr="0003615C" w:rsidRDefault="00A5049E" w:rsidP="0089407D">
                    <w:pPr>
                      <w:rPr>
                        <w:rFonts w:ascii="TrumpMediaeval-SC" w:hAnsi="TrumpMediaeval-SC" w:cs="TrumpMediaeval-SC"/>
                        <w:color w:val="007E39"/>
                        <w:sz w:val="16"/>
                        <w:szCs w:val="16"/>
                      </w:rPr>
                    </w:pPr>
                    <w:r w:rsidRPr="0003615C">
                      <w:rPr>
                        <w:rFonts w:ascii="TrumpMediaeval-SC" w:hAnsi="TrumpMediaeval-SC" w:cs="TrumpMediaeval-SC"/>
                        <w:color w:val="007E39"/>
                        <w:sz w:val="16"/>
                        <w:szCs w:val="16"/>
                      </w:rPr>
                      <w:t xml:space="preserve">fax :  04 73  94 28 60   </w:t>
                    </w:r>
                    <w:r w:rsidRPr="0003615C">
                      <w:rPr>
                        <w:rFonts w:ascii="TrumpMediaeval-Roman" w:hAnsi="TrumpMediaeval-Roman" w:cs="TrumpMediaeval-Roman"/>
                        <w:color w:val="007E39"/>
                        <w:sz w:val="16"/>
                        <w:szCs w:val="16"/>
                      </w:rPr>
                      <w:t>mairie.chabreloche@wanadoo.fr</w:t>
                    </w:r>
                  </w:p>
                  <w:p w:rsidR="00A5049E" w:rsidRPr="0003615C" w:rsidRDefault="00A5049E" w:rsidP="0089407D">
                    <w:pPr>
                      <w:tabs>
                        <w:tab w:val="left" w:pos="5775"/>
                      </w:tabs>
                      <w:rPr>
                        <w:rFonts w:ascii="Arial" w:hAnsi="Arial" w:cs="Arial"/>
                        <w:color w:val="007E39"/>
                      </w:rPr>
                    </w:pPr>
                  </w:p>
                </w:txbxContent>
              </v:textbox>
            </v:shape>
          </v:group>
        </w:pict>
      </w:r>
    </w:p>
    <w:p w:rsidR="000B2232" w:rsidRDefault="000B2232"/>
    <w:p w:rsidR="000B2232" w:rsidRDefault="000B2232"/>
    <w:p w:rsidR="000B2232" w:rsidRDefault="000B2232"/>
    <w:p w:rsidR="000B2232" w:rsidRDefault="000B2232"/>
    <w:p w:rsidR="000B2232" w:rsidRDefault="000B2232"/>
    <w:p w:rsidR="000B2232" w:rsidRDefault="000B2232"/>
    <w:p w:rsidR="000B2232" w:rsidRDefault="000B2232"/>
    <w:p w:rsidR="00E63E3C" w:rsidRDefault="00E63E3C" w:rsidP="00BC4ED2">
      <w:pPr>
        <w:autoSpaceDE w:val="0"/>
        <w:autoSpaceDN w:val="0"/>
        <w:adjustRightInd w:val="0"/>
        <w:spacing w:before="120"/>
        <w:ind w:left="426" w:right="383"/>
        <w:jc w:val="both"/>
        <w:rPr>
          <w:rFonts w:cs="Calibri"/>
          <w:bCs/>
          <w:szCs w:val="20"/>
        </w:rPr>
      </w:pPr>
    </w:p>
    <w:p w:rsidR="000B2232" w:rsidRPr="003F3EB4" w:rsidRDefault="000B2232" w:rsidP="00BC4ED2">
      <w:pPr>
        <w:autoSpaceDE w:val="0"/>
        <w:autoSpaceDN w:val="0"/>
        <w:adjustRightInd w:val="0"/>
        <w:spacing w:before="120"/>
        <w:ind w:left="426" w:right="383"/>
        <w:jc w:val="both"/>
        <w:rPr>
          <w:rFonts w:cs="Calibri"/>
          <w:bCs/>
          <w:szCs w:val="20"/>
        </w:rPr>
      </w:pPr>
      <w:r w:rsidRPr="003F3EB4">
        <w:rPr>
          <w:rFonts w:cs="Calibri"/>
          <w:bCs/>
          <w:szCs w:val="20"/>
        </w:rPr>
        <w:t>Pour mémoire :</w:t>
      </w:r>
    </w:p>
    <w:p w:rsidR="000B2232" w:rsidRPr="003F3EB4" w:rsidRDefault="000B2232" w:rsidP="00BC4ED2">
      <w:pPr>
        <w:autoSpaceDE w:val="0"/>
        <w:autoSpaceDN w:val="0"/>
        <w:adjustRightInd w:val="0"/>
        <w:ind w:left="426" w:right="383"/>
        <w:jc w:val="both"/>
        <w:rPr>
          <w:rFonts w:cs="Calibri"/>
          <w:bCs/>
          <w:szCs w:val="20"/>
        </w:rPr>
      </w:pPr>
      <w:r w:rsidRPr="003F3EB4">
        <w:rPr>
          <w:rFonts w:cs="Calibri"/>
          <w:b/>
          <w:bCs/>
          <w:iCs/>
          <w:szCs w:val="20"/>
        </w:rPr>
        <w:t xml:space="preserve">Date de convocation du </w:t>
      </w:r>
      <w:r w:rsidRPr="00303B95">
        <w:rPr>
          <w:rFonts w:cs="Calibri"/>
          <w:b/>
          <w:bCs/>
          <w:iCs/>
          <w:szCs w:val="20"/>
        </w:rPr>
        <w:t>Conseil Municipal</w:t>
      </w:r>
      <w:r w:rsidRPr="003F3EB4">
        <w:rPr>
          <w:rFonts w:cs="Calibri"/>
          <w:b/>
          <w:bCs/>
          <w:iCs/>
          <w:szCs w:val="20"/>
        </w:rPr>
        <w:t xml:space="preserve"> : </w:t>
      </w:r>
      <w:r w:rsidR="000F7E86">
        <w:rPr>
          <w:rFonts w:cs="Calibri"/>
          <w:b/>
          <w:bCs/>
          <w:iCs/>
          <w:szCs w:val="20"/>
        </w:rPr>
        <w:t>11mai</w:t>
      </w:r>
      <w:r w:rsidR="00FA4F95">
        <w:rPr>
          <w:rFonts w:cs="Calibri"/>
          <w:b/>
          <w:bCs/>
          <w:iCs/>
          <w:szCs w:val="20"/>
        </w:rPr>
        <w:t>2022</w:t>
      </w:r>
    </w:p>
    <w:p w:rsidR="000B2232" w:rsidRPr="003F3EB4" w:rsidRDefault="000B2232" w:rsidP="00BC4ED2">
      <w:pPr>
        <w:autoSpaceDE w:val="0"/>
        <w:autoSpaceDN w:val="0"/>
        <w:adjustRightInd w:val="0"/>
        <w:ind w:left="426" w:right="383"/>
        <w:jc w:val="both"/>
        <w:rPr>
          <w:rFonts w:cs="Calibri"/>
          <w:b/>
          <w:bCs/>
          <w:iCs/>
          <w:szCs w:val="20"/>
          <w:u w:val="single"/>
        </w:rPr>
      </w:pPr>
      <w:r w:rsidRPr="003F3EB4">
        <w:rPr>
          <w:rFonts w:cs="Calibri"/>
          <w:b/>
          <w:bCs/>
          <w:iCs/>
          <w:szCs w:val="20"/>
        </w:rPr>
        <w:t>Nombre de conseillers en exercice:</w:t>
      </w:r>
      <w:r w:rsidR="00952C1F" w:rsidRPr="003F3EB4">
        <w:rPr>
          <w:rFonts w:cs="Calibri"/>
          <w:b/>
          <w:bCs/>
          <w:iCs/>
          <w:szCs w:val="20"/>
          <w:u w:val="single"/>
        </w:rPr>
        <w:t>15</w:t>
      </w:r>
      <w:r w:rsidR="00952C1F">
        <w:rPr>
          <w:rFonts w:cs="Calibri"/>
          <w:b/>
          <w:bCs/>
          <w:iCs/>
          <w:szCs w:val="20"/>
        </w:rPr>
        <w:t>Présents</w:t>
      </w:r>
      <w:r w:rsidRPr="003F3EB4">
        <w:rPr>
          <w:rFonts w:cs="Calibri"/>
          <w:b/>
          <w:bCs/>
          <w:iCs/>
          <w:szCs w:val="20"/>
        </w:rPr>
        <w:t xml:space="preserve"> : </w:t>
      </w:r>
      <w:r w:rsidR="00026368" w:rsidRPr="003F3EB4">
        <w:rPr>
          <w:rFonts w:cs="Calibri"/>
          <w:b/>
          <w:bCs/>
          <w:iCs/>
          <w:szCs w:val="20"/>
          <w:u w:val="single"/>
        </w:rPr>
        <w:t>1</w:t>
      </w:r>
      <w:r w:rsidR="00BA571C">
        <w:rPr>
          <w:rFonts w:cs="Calibri"/>
          <w:b/>
          <w:bCs/>
          <w:iCs/>
          <w:szCs w:val="20"/>
          <w:u w:val="single"/>
        </w:rPr>
        <w:t>3</w:t>
      </w:r>
      <w:r w:rsidR="00C02BA6">
        <w:rPr>
          <w:rFonts w:cs="Calibri"/>
          <w:b/>
          <w:bCs/>
          <w:iCs/>
          <w:szCs w:val="20"/>
        </w:rPr>
        <w:t>V</w:t>
      </w:r>
      <w:r w:rsidR="00026368" w:rsidRPr="003F3EB4">
        <w:rPr>
          <w:rFonts w:cs="Calibri"/>
          <w:b/>
          <w:bCs/>
          <w:iCs/>
          <w:szCs w:val="20"/>
        </w:rPr>
        <w:t>otants</w:t>
      </w:r>
      <w:r w:rsidRPr="003F3EB4">
        <w:rPr>
          <w:rFonts w:cs="Calibri"/>
          <w:b/>
          <w:bCs/>
          <w:iCs/>
          <w:szCs w:val="20"/>
        </w:rPr>
        <w:t xml:space="preserve"> : </w:t>
      </w:r>
      <w:r w:rsidRPr="003F3EB4">
        <w:rPr>
          <w:rFonts w:cs="Calibri"/>
          <w:b/>
          <w:bCs/>
          <w:iCs/>
          <w:szCs w:val="20"/>
          <w:u w:val="single"/>
        </w:rPr>
        <w:t>1</w:t>
      </w:r>
      <w:r w:rsidR="00646700">
        <w:rPr>
          <w:rFonts w:cs="Calibri"/>
          <w:b/>
          <w:bCs/>
          <w:iCs/>
          <w:szCs w:val="20"/>
          <w:u w:val="single"/>
        </w:rPr>
        <w:t>4</w:t>
      </w:r>
    </w:p>
    <w:p w:rsidR="000B2232" w:rsidRPr="003F3EB4" w:rsidRDefault="000B2232" w:rsidP="00BC4ED2">
      <w:pPr>
        <w:ind w:left="426" w:right="383"/>
        <w:jc w:val="both"/>
        <w:rPr>
          <w:rFonts w:cs="Calibri"/>
          <w:b/>
          <w:bCs/>
          <w:iCs/>
          <w:szCs w:val="20"/>
          <w:u w:val="single"/>
        </w:rPr>
      </w:pPr>
    </w:p>
    <w:p w:rsidR="000B2232" w:rsidRPr="003F3EB4" w:rsidRDefault="000B2232" w:rsidP="00FD3DBC">
      <w:pPr>
        <w:ind w:left="426" w:right="383"/>
        <w:jc w:val="both"/>
        <w:rPr>
          <w:rFonts w:cs="Calibri"/>
          <w:bCs/>
          <w:szCs w:val="20"/>
        </w:rPr>
      </w:pPr>
      <w:r w:rsidRPr="003F3EB4">
        <w:rPr>
          <w:rFonts w:cs="Calibri"/>
          <w:b/>
          <w:bCs/>
          <w:iCs/>
          <w:szCs w:val="20"/>
          <w:u w:val="single"/>
        </w:rPr>
        <w:t xml:space="preserve">Conseillers </w:t>
      </w:r>
      <w:r w:rsidRPr="00303B95">
        <w:rPr>
          <w:rFonts w:cs="Calibri"/>
          <w:b/>
          <w:bCs/>
          <w:iCs/>
          <w:szCs w:val="20"/>
          <w:u w:val="single"/>
        </w:rPr>
        <w:t>présent</w:t>
      </w:r>
      <w:r w:rsidRPr="003F3EB4">
        <w:rPr>
          <w:rFonts w:cs="Calibri"/>
          <w:b/>
          <w:bCs/>
          <w:iCs/>
          <w:szCs w:val="20"/>
          <w:u w:val="single"/>
        </w:rPr>
        <w:t>(e)</w:t>
      </w:r>
      <w:r w:rsidRPr="00303B95">
        <w:rPr>
          <w:rFonts w:cs="Calibri"/>
          <w:b/>
          <w:bCs/>
          <w:iCs/>
          <w:szCs w:val="20"/>
          <w:u w:val="single"/>
        </w:rPr>
        <w:t>s</w:t>
      </w:r>
      <w:r w:rsidRPr="003F3EB4">
        <w:rPr>
          <w:rFonts w:cs="Calibri"/>
          <w:b/>
          <w:bCs/>
          <w:iCs/>
          <w:szCs w:val="20"/>
        </w:rPr>
        <w:t xml:space="preserve"> : </w:t>
      </w:r>
      <w:r w:rsidRPr="003F3EB4">
        <w:rPr>
          <w:rFonts w:cs="Calibri"/>
          <w:bCs/>
          <w:szCs w:val="20"/>
        </w:rPr>
        <w:t xml:space="preserve">DUBOST Jean-Pierre, </w:t>
      </w:r>
      <w:r w:rsidR="002D0044" w:rsidRPr="003F3EB4">
        <w:rPr>
          <w:rFonts w:cs="Calibri"/>
          <w:bCs/>
          <w:szCs w:val="20"/>
        </w:rPr>
        <w:t>GENEST Christian</w:t>
      </w:r>
      <w:r w:rsidR="002D0044">
        <w:rPr>
          <w:rFonts w:cs="Calibri"/>
          <w:bCs/>
          <w:szCs w:val="20"/>
        </w:rPr>
        <w:t>,</w:t>
      </w:r>
      <w:r w:rsidRPr="003F3EB4">
        <w:rPr>
          <w:rFonts w:cs="Calibri"/>
          <w:bCs/>
          <w:szCs w:val="20"/>
        </w:rPr>
        <w:t xml:space="preserve">PERRIN Isabelle, </w:t>
      </w:r>
      <w:r w:rsidR="00632723" w:rsidRPr="003F3EB4">
        <w:rPr>
          <w:rFonts w:cs="Calibri"/>
          <w:bCs/>
          <w:szCs w:val="20"/>
        </w:rPr>
        <w:t>TARRERIAS Stéphanie</w:t>
      </w:r>
      <w:r w:rsidR="00632723">
        <w:rPr>
          <w:rFonts w:cs="Calibri"/>
          <w:bCs/>
          <w:szCs w:val="20"/>
        </w:rPr>
        <w:t>,</w:t>
      </w:r>
      <w:r w:rsidR="00AB2AAA" w:rsidRPr="003F3EB4">
        <w:rPr>
          <w:rFonts w:cs="Calibri"/>
          <w:bCs/>
          <w:szCs w:val="20"/>
        </w:rPr>
        <w:t>BROUILLOUX Jean-Louis</w:t>
      </w:r>
      <w:r w:rsidR="00AB2AAA">
        <w:rPr>
          <w:rFonts w:cs="Calibri"/>
          <w:bCs/>
          <w:szCs w:val="20"/>
        </w:rPr>
        <w:t>,</w:t>
      </w:r>
      <w:r w:rsidR="002F0DB8" w:rsidRPr="003F3EB4">
        <w:rPr>
          <w:rFonts w:cs="Calibri"/>
          <w:bCs/>
          <w:szCs w:val="20"/>
        </w:rPr>
        <w:t>DEFOND Eliane</w:t>
      </w:r>
      <w:r w:rsidR="002F0DB8">
        <w:rPr>
          <w:rFonts w:cs="Calibri"/>
          <w:bCs/>
          <w:szCs w:val="20"/>
        </w:rPr>
        <w:t>,</w:t>
      </w:r>
      <w:r w:rsidR="00A128E2" w:rsidRPr="00303B95">
        <w:rPr>
          <w:rFonts w:cs="Calibri"/>
          <w:bCs/>
          <w:szCs w:val="20"/>
        </w:rPr>
        <w:t>CHABAUD</w:t>
      </w:r>
      <w:r w:rsidR="00A128E2" w:rsidRPr="003F3EB4">
        <w:rPr>
          <w:rFonts w:cs="Calibri"/>
          <w:bCs/>
          <w:szCs w:val="20"/>
        </w:rPr>
        <w:t xml:space="preserve"> Christine</w:t>
      </w:r>
      <w:r w:rsidR="00A128E2">
        <w:rPr>
          <w:rFonts w:cs="Calibri"/>
          <w:bCs/>
          <w:szCs w:val="20"/>
        </w:rPr>
        <w:t>,</w:t>
      </w:r>
      <w:r w:rsidRPr="003F3EB4">
        <w:rPr>
          <w:rFonts w:cs="Calibri"/>
          <w:bCs/>
          <w:szCs w:val="20"/>
        </w:rPr>
        <w:t>ROSE Olivier,</w:t>
      </w:r>
      <w:r w:rsidR="00A128E2" w:rsidRPr="0057013D">
        <w:rPr>
          <w:rFonts w:cs="Calibri"/>
          <w:bCs/>
          <w:szCs w:val="20"/>
        </w:rPr>
        <w:t>FERRET</w:t>
      </w:r>
      <w:r w:rsidR="00A128E2" w:rsidRPr="003F3EB4">
        <w:rPr>
          <w:rFonts w:cs="Calibri"/>
          <w:bCs/>
          <w:szCs w:val="20"/>
        </w:rPr>
        <w:t xml:space="preserve"> Christian</w:t>
      </w:r>
      <w:r w:rsidR="00A128E2">
        <w:rPr>
          <w:rFonts w:cs="Calibri"/>
          <w:bCs/>
          <w:szCs w:val="20"/>
        </w:rPr>
        <w:t xml:space="preserve">, </w:t>
      </w:r>
      <w:r w:rsidRPr="003F3EB4">
        <w:rPr>
          <w:rFonts w:cs="Calibri"/>
          <w:bCs/>
          <w:szCs w:val="20"/>
        </w:rPr>
        <w:t>BERTRAND Alexandre</w:t>
      </w:r>
      <w:r w:rsidR="008A3A9E">
        <w:rPr>
          <w:rFonts w:cs="Calibri"/>
          <w:bCs/>
          <w:szCs w:val="20"/>
        </w:rPr>
        <w:t xml:space="preserve">, </w:t>
      </w:r>
      <w:r w:rsidR="00A66A6D" w:rsidRPr="003F3EB4">
        <w:rPr>
          <w:rFonts w:cs="Calibri"/>
          <w:bCs/>
          <w:szCs w:val="20"/>
        </w:rPr>
        <w:t>BREBION Séverine</w:t>
      </w:r>
      <w:r w:rsidR="00A66A6D">
        <w:rPr>
          <w:rFonts w:cs="Calibri"/>
          <w:bCs/>
          <w:szCs w:val="20"/>
        </w:rPr>
        <w:t>,</w:t>
      </w:r>
      <w:r w:rsidRPr="003F3EB4">
        <w:rPr>
          <w:rFonts w:cs="Calibri"/>
          <w:bCs/>
          <w:szCs w:val="20"/>
        </w:rPr>
        <w:t>ROGER Elodie,BRETTON Julien.</w:t>
      </w:r>
    </w:p>
    <w:p w:rsidR="00C03826" w:rsidRDefault="000B2232" w:rsidP="000D20E1">
      <w:pPr>
        <w:spacing w:before="120"/>
        <w:ind w:left="426" w:right="383"/>
        <w:jc w:val="both"/>
        <w:rPr>
          <w:rFonts w:cs="Calibri"/>
          <w:bCs/>
          <w:szCs w:val="20"/>
        </w:rPr>
      </w:pPr>
      <w:r w:rsidRPr="00303B95">
        <w:rPr>
          <w:rFonts w:cs="Calibri"/>
          <w:b/>
          <w:szCs w:val="20"/>
          <w:u w:val="single"/>
        </w:rPr>
        <w:t>Conseiller</w:t>
      </w:r>
      <w:r w:rsidR="00026368">
        <w:rPr>
          <w:rFonts w:cs="Calibri"/>
          <w:b/>
          <w:szCs w:val="20"/>
          <w:u w:val="single"/>
        </w:rPr>
        <w:t>(e)</w:t>
      </w:r>
      <w:r w:rsidR="00AB2AAA">
        <w:rPr>
          <w:rFonts w:cs="Calibri"/>
          <w:b/>
          <w:szCs w:val="20"/>
          <w:u w:val="single"/>
        </w:rPr>
        <w:t>(s)</w:t>
      </w:r>
      <w:r w:rsidRPr="00303B95">
        <w:rPr>
          <w:rFonts w:cs="Calibri"/>
          <w:b/>
          <w:szCs w:val="20"/>
          <w:u w:val="single"/>
        </w:rPr>
        <w:t xml:space="preserve"> absent</w:t>
      </w:r>
      <w:r w:rsidRPr="003F3EB4">
        <w:rPr>
          <w:rFonts w:cs="Calibri"/>
          <w:b/>
          <w:szCs w:val="20"/>
          <w:u w:val="single"/>
        </w:rPr>
        <w:t>(e)</w:t>
      </w:r>
      <w:r w:rsidR="00AB2AAA">
        <w:rPr>
          <w:rFonts w:cs="Calibri"/>
          <w:b/>
          <w:szCs w:val="20"/>
          <w:u w:val="single"/>
        </w:rPr>
        <w:t>(</w:t>
      </w:r>
      <w:r w:rsidR="00026368" w:rsidRPr="00303B95">
        <w:rPr>
          <w:rFonts w:cs="Calibri"/>
          <w:b/>
          <w:szCs w:val="20"/>
          <w:u w:val="single"/>
        </w:rPr>
        <w:t>s</w:t>
      </w:r>
      <w:r w:rsidR="00AB2AAA">
        <w:rPr>
          <w:rFonts w:cs="Calibri"/>
          <w:b/>
          <w:szCs w:val="20"/>
          <w:u w:val="single"/>
        </w:rPr>
        <w:t>)</w:t>
      </w:r>
      <w:r w:rsidRPr="003F3EB4">
        <w:rPr>
          <w:rFonts w:cs="Calibri"/>
          <w:szCs w:val="20"/>
        </w:rPr>
        <w:t> :</w:t>
      </w:r>
      <w:r w:rsidR="00AB2AAA">
        <w:rPr>
          <w:rFonts w:cs="Calibri"/>
          <w:bCs/>
          <w:szCs w:val="20"/>
        </w:rPr>
        <w:t xml:space="preserve"> GOUTEY Monique</w:t>
      </w:r>
      <w:r w:rsidR="00BA571C">
        <w:rPr>
          <w:rFonts w:cs="Calibri"/>
          <w:bCs/>
          <w:szCs w:val="20"/>
        </w:rPr>
        <w:t>,</w:t>
      </w:r>
      <w:r w:rsidR="00BA571C">
        <w:rPr>
          <w:rFonts w:cs="Calibri"/>
          <w:szCs w:val="20"/>
        </w:rPr>
        <w:t>DEROSSISXavier.</w:t>
      </w:r>
    </w:p>
    <w:p w:rsidR="000D20E1" w:rsidRDefault="000B2232" w:rsidP="000D20E1">
      <w:pPr>
        <w:spacing w:before="120"/>
        <w:ind w:left="426" w:right="383"/>
        <w:jc w:val="both"/>
        <w:rPr>
          <w:rFonts w:cs="Calibri"/>
          <w:bCs/>
          <w:szCs w:val="20"/>
        </w:rPr>
      </w:pPr>
      <w:r w:rsidRPr="003F3EB4">
        <w:rPr>
          <w:rFonts w:cs="Calibri"/>
          <w:b/>
          <w:szCs w:val="20"/>
          <w:u w:val="single"/>
        </w:rPr>
        <w:t>POUVOIR</w:t>
      </w:r>
      <w:r w:rsidRPr="003F3EB4">
        <w:rPr>
          <w:rFonts w:cs="Calibri"/>
          <w:szCs w:val="20"/>
        </w:rPr>
        <w:t> :</w:t>
      </w:r>
      <w:r w:rsidR="00BA571C">
        <w:rPr>
          <w:rFonts w:cs="Calibri"/>
          <w:bCs/>
          <w:szCs w:val="20"/>
        </w:rPr>
        <w:t>GOUTEY Monique à DEFOND Eliane</w:t>
      </w:r>
    </w:p>
    <w:p w:rsidR="000B2232" w:rsidRPr="003F3EB4" w:rsidRDefault="00FA4F95" w:rsidP="000D20E1">
      <w:pPr>
        <w:spacing w:before="120"/>
        <w:ind w:left="426" w:right="383"/>
        <w:jc w:val="both"/>
        <w:rPr>
          <w:rFonts w:cs="Calibri"/>
          <w:szCs w:val="20"/>
        </w:rPr>
      </w:pPr>
      <w:r>
        <w:rPr>
          <w:rFonts w:cs="Calibri"/>
          <w:szCs w:val="20"/>
        </w:rPr>
        <w:t>M</w:t>
      </w:r>
      <w:r w:rsidR="00A128E2">
        <w:rPr>
          <w:rFonts w:cs="Calibri"/>
          <w:szCs w:val="20"/>
        </w:rPr>
        <w:t xml:space="preserve">me </w:t>
      </w:r>
      <w:r w:rsidR="00AB2AAA">
        <w:rPr>
          <w:rFonts w:cs="Calibri"/>
          <w:szCs w:val="20"/>
        </w:rPr>
        <w:t>Christian CHABAUD</w:t>
      </w:r>
      <w:r w:rsidR="000B2232" w:rsidRPr="003F3EB4">
        <w:rPr>
          <w:rFonts w:cs="Calibri"/>
          <w:szCs w:val="20"/>
        </w:rPr>
        <w:t>a été désigné</w:t>
      </w:r>
      <w:r w:rsidR="00A128E2">
        <w:rPr>
          <w:rFonts w:cs="Calibri"/>
          <w:szCs w:val="20"/>
        </w:rPr>
        <w:t>e</w:t>
      </w:r>
      <w:r w:rsidR="000B2232" w:rsidRPr="003F3EB4">
        <w:rPr>
          <w:rFonts w:cs="Calibri"/>
          <w:szCs w:val="20"/>
        </w:rPr>
        <w:t xml:space="preserve"> secrétaire pour la séance.</w:t>
      </w:r>
    </w:p>
    <w:p w:rsidR="00D77CD1" w:rsidRPr="003F3EB4" w:rsidRDefault="00D77CD1" w:rsidP="00BC4ED2">
      <w:pPr>
        <w:ind w:left="426"/>
        <w:jc w:val="both"/>
        <w:outlineLvl w:val="0"/>
        <w:rPr>
          <w:rFonts w:cs="Calibri"/>
          <w:b/>
          <w:bCs/>
          <w:iCs/>
          <w:szCs w:val="20"/>
        </w:rPr>
      </w:pPr>
    </w:p>
    <w:p w:rsidR="000B2232" w:rsidRPr="003F3EB4" w:rsidRDefault="000B2232" w:rsidP="005643BA">
      <w:pPr>
        <w:pBdr>
          <w:top w:val="single" w:sz="4" w:space="1" w:color="auto"/>
          <w:left w:val="single" w:sz="4" w:space="4" w:color="auto"/>
          <w:bottom w:val="single" w:sz="4" w:space="1" w:color="auto"/>
          <w:right w:val="single" w:sz="4" w:space="4" w:color="auto"/>
        </w:pBdr>
        <w:shd w:val="clear" w:color="auto" w:fill="F2F2F2"/>
        <w:jc w:val="center"/>
        <w:rPr>
          <w:rFonts w:cs="Calibri"/>
          <w:b/>
          <w:bCs/>
          <w:szCs w:val="20"/>
        </w:rPr>
      </w:pPr>
      <w:r w:rsidRPr="003F3EB4">
        <w:rPr>
          <w:rFonts w:cs="Calibri"/>
          <w:b/>
          <w:bCs/>
          <w:szCs w:val="20"/>
        </w:rPr>
        <w:t xml:space="preserve">Compte rendu du </w:t>
      </w:r>
      <w:r w:rsidRPr="00303B95">
        <w:rPr>
          <w:rFonts w:cs="Calibri"/>
          <w:b/>
          <w:bCs/>
          <w:szCs w:val="20"/>
        </w:rPr>
        <w:t>Conseil Municipal</w:t>
      </w:r>
      <w:r w:rsidRPr="003F3EB4">
        <w:rPr>
          <w:rFonts w:cs="Calibri"/>
          <w:b/>
          <w:bCs/>
          <w:szCs w:val="20"/>
        </w:rPr>
        <w:t xml:space="preserve"> du </w:t>
      </w:r>
      <w:r w:rsidR="00AA6BD0">
        <w:rPr>
          <w:rFonts w:cs="Calibri"/>
          <w:b/>
          <w:bCs/>
          <w:szCs w:val="20"/>
        </w:rPr>
        <w:t>13 avril</w:t>
      </w:r>
      <w:r w:rsidR="00C03826">
        <w:rPr>
          <w:rFonts w:cs="Calibri"/>
          <w:b/>
          <w:bCs/>
          <w:szCs w:val="20"/>
        </w:rPr>
        <w:t xml:space="preserve"> 2022</w:t>
      </w:r>
    </w:p>
    <w:p w:rsidR="000B2232" w:rsidRPr="003F3EB4" w:rsidRDefault="000B2232" w:rsidP="005643BA">
      <w:pPr>
        <w:spacing w:before="120"/>
        <w:rPr>
          <w:rFonts w:cs="Calibri"/>
          <w:szCs w:val="20"/>
        </w:rPr>
      </w:pPr>
      <w:r w:rsidRPr="003F3EB4">
        <w:rPr>
          <w:rFonts w:cs="Calibri"/>
          <w:szCs w:val="20"/>
        </w:rPr>
        <w:t xml:space="preserve">Le </w:t>
      </w:r>
      <w:r w:rsidR="00303B95">
        <w:rPr>
          <w:rFonts w:cs="Calibri"/>
          <w:szCs w:val="20"/>
        </w:rPr>
        <w:t>compte-rendu</w:t>
      </w:r>
      <w:r w:rsidRPr="003F3EB4">
        <w:rPr>
          <w:rFonts w:cs="Calibri"/>
          <w:szCs w:val="20"/>
        </w:rPr>
        <w:t xml:space="preserve"> du </w:t>
      </w:r>
      <w:r w:rsidR="0057013D">
        <w:rPr>
          <w:rFonts w:cs="Calibri"/>
          <w:szCs w:val="20"/>
        </w:rPr>
        <w:t>Conseil municipal</w:t>
      </w:r>
      <w:r w:rsidR="00E63E3C">
        <w:rPr>
          <w:rFonts w:cs="Calibri"/>
          <w:szCs w:val="20"/>
        </w:rPr>
        <w:t xml:space="preserve">du </w:t>
      </w:r>
      <w:r w:rsidR="00AA6BD0">
        <w:rPr>
          <w:rFonts w:cs="Calibri"/>
          <w:szCs w:val="20"/>
        </w:rPr>
        <w:t>13 avril</w:t>
      </w:r>
      <w:r w:rsidR="00C03826">
        <w:rPr>
          <w:rFonts w:cs="Calibri"/>
          <w:szCs w:val="20"/>
        </w:rPr>
        <w:t xml:space="preserve"> 2022</w:t>
      </w:r>
      <w:r w:rsidRPr="003F3EB4">
        <w:rPr>
          <w:rFonts w:cs="Calibri"/>
          <w:szCs w:val="20"/>
        </w:rPr>
        <w:t xml:space="preserve"> est soumis à délibération. </w:t>
      </w:r>
    </w:p>
    <w:p w:rsidR="000B2232" w:rsidRDefault="000B2232" w:rsidP="00172E73">
      <w:pPr>
        <w:spacing w:after="120"/>
        <w:jc w:val="right"/>
        <w:rPr>
          <w:rFonts w:cs="Calibri"/>
          <w:szCs w:val="20"/>
        </w:rPr>
      </w:pPr>
      <w:r w:rsidRPr="003F3EB4">
        <w:rPr>
          <w:rFonts w:cs="Calibri"/>
          <w:szCs w:val="20"/>
        </w:rPr>
        <w:t>Adopté à l’unanimité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B2232" w:rsidRPr="008904B0" w:rsidTr="008904B0">
        <w:tc>
          <w:tcPr>
            <w:tcW w:w="9062" w:type="dxa"/>
            <w:shd w:val="clear" w:color="auto" w:fill="F2F2F2"/>
          </w:tcPr>
          <w:p w:rsidR="000B2232" w:rsidRPr="008904B0" w:rsidRDefault="000B2232" w:rsidP="00172E73">
            <w:pPr>
              <w:spacing w:after="120"/>
              <w:jc w:val="center"/>
              <w:rPr>
                <w:rFonts w:cs="Calibri"/>
                <w:b/>
                <w:bCs/>
                <w:szCs w:val="20"/>
              </w:rPr>
            </w:pPr>
            <w:r w:rsidRPr="008904B0">
              <w:rPr>
                <w:rFonts w:cs="Calibri"/>
                <w:b/>
                <w:bCs/>
                <w:szCs w:val="20"/>
              </w:rPr>
              <w:t>Administration Générale</w:t>
            </w:r>
          </w:p>
        </w:tc>
      </w:tr>
    </w:tbl>
    <w:p w:rsidR="008C3744" w:rsidRPr="008C3744" w:rsidRDefault="008C3744" w:rsidP="008C3744">
      <w:pPr>
        <w:pStyle w:val="Paragraphedeliste"/>
        <w:spacing w:before="240" w:after="240"/>
        <w:jc w:val="center"/>
        <w:rPr>
          <w:rFonts w:cs="Calibri"/>
          <w:b/>
          <w:bCs/>
          <w:iCs/>
          <w:szCs w:val="20"/>
          <w:u w:val="single"/>
        </w:rPr>
      </w:pPr>
      <w:r w:rsidRPr="008C3744">
        <w:rPr>
          <w:rFonts w:cs="Calibri"/>
          <w:b/>
          <w:bCs/>
          <w:iCs/>
          <w:szCs w:val="20"/>
          <w:u w:val="single"/>
        </w:rPr>
        <w:t>Intervenant extérieur</w:t>
      </w:r>
    </w:p>
    <w:p w:rsidR="008C3744" w:rsidRDefault="008C3744" w:rsidP="00943329">
      <w:pPr>
        <w:jc w:val="both"/>
        <w:rPr>
          <w:rFonts w:asciiTheme="minorHAnsi" w:hAnsiTheme="minorHAnsi" w:cstheme="minorHAnsi"/>
          <w:szCs w:val="20"/>
        </w:rPr>
      </w:pPr>
      <w:r w:rsidRPr="008C3744">
        <w:rPr>
          <w:rFonts w:asciiTheme="minorHAnsi" w:hAnsiTheme="minorHAnsi" w:cstheme="minorHAnsi"/>
          <w:szCs w:val="20"/>
        </w:rPr>
        <w:t>Monsieur le Maire informe le conseil qu’il a reçu une proposition d’AXA France pour une offre de complémentaire santé à des conditions tarifaires promotionnelles destinée aux habitants de la commune. Il a invité Mme Marine TAILLANDIER conseillère représentant le groupe AXA pour présenter la proposition.</w:t>
      </w:r>
    </w:p>
    <w:p w:rsidR="008C3744" w:rsidRPr="008C3744" w:rsidRDefault="008C3744" w:rsidP="0034612B">
      <w:pPr>
        <w:spacing w:before="120"/>
        <w:jc w:val="both"/>
        <w:rPr>
          <w:rFonts w:asciiTheme="minorHAnsi" w:hAnsiTheme="minorHAnsi" w:cstheme="minorHAnsi"/>
          <w:szCs w:val="20"/>
        </w:rPr>
      </w:pPr>
      <w:r w:rsidRPr="008C3744">
        <w:rPr>
          <w:rFonts w:asciiTheme="minorHAnsi" w:hAnsiTheme="minorHAnsi" w:cstheme="minorHAnsi"/>
          <w:szCs w:val="20"/>
        </w:rPr>
        <w:t>Mme Taillandier expose les caractéristiques de l’offre proposée et le public concerné (séniors, travailleur non salarié, fonctionnaires sans limites d’âge et sans questionnaire de santé). Elle indique que la convention signée avec la collectivité permet de proposer une réduction pouvant aller jusqu’à 25% avec des garanties adaptées aux besoins et aux moyens, précisant que chacun est libre d’accepter ou refuser la souscription ou l’adhésion.</w:t>
      </w:r>
    </w:p>
    <w:p w:rsidR="008C3744" w:rsidRPr="008C3744" w:rsidRDefault="008C3744" w:rsidP="0034612B">
      <w:pPr>
        <w:jc w:val="both"/>
        <w:rPr>
          <w:rFonts w:asciiTheme="minorHAnsi" w:hAnsiTheme="minorHAnsi" w:cstheme="minorHAnsi"/>
          <w:szCs w:val="20"/>
        </w:rPr>
      </w:pPr>
      <w:r w:rsidRPr="008C3744">
        <w:rPr>
          <w:rFonts w:asciiTheme="minorHAnsi" w:hAnsiTheme="minorHAnsi" w:cstheme="minorHAnsi"/>
          <w:szCs w:val="20"/>
        </w:rPr>
        <w:t>L’engagement de la commune se limite à la mise à disposition d’AXA France d’un local pour la tenue d’une réunion d’information publique et d’en informer les habitants du territoire communal, et à autoriser la diffusion d’affiche et de flyers d’information à la population.</w:t>
      </w:r>
    </w:p>
    <w:p w:rsidR="0034612B" w:rsidRPr="008C3744" w:rsidRDefault="008C3744" w:rsidP="0034612B">
      <w:pPr>
        <w:jc w:val="both"/>
        <w:rPr>
          <w:rFonts w:asciiTheme="minorHAnsi" w:hAnsiTheme="minorHAnsi" w:cstheme="minorHAnsi"/>
          <w:szCs w:val="20"/>
        </w:rPr>
      </w:pPr>
      <w:r w:rsidRPr="008C3744">
        <w:rPr>
          <w:rFonts w:asciiTheme="minorHAnsi" w:hAnsiTheme="minorHAnsi" w:cstheme="minorHAnsi"/>
          <w:szCs w:val="20"/>
        </w:rPr>
        <w:t>En aucun cas l’assureur se présentera au nom de la commune.</w:t>
      </w:r>
    </w:p>
    <w:p w:rsidR="008C3744" w:rsidRPr="008C3744" w:rsidRDefault="008C3744" w:rsidP="008025A2">
      <w:pPr>
        <w:spacing w:before="120"/>
        <w:jc w:val="both"/>
        <w:rPr>
          <w:rFonts w:asciiTheme="minorHAnsi" w:hAnsiTheme="minorHAnsi" w:cstheme="minorHAnsi"/>
          <w:szCs w:val="20"/>
        </w:rPr>
      </w:pPr>
      <w:r w:rsidRPr="008C3744">
        <w:rPr>
          <w:rFonts w:asciiTheme="minorHAnsi" w:hAnsiTheme="minorHAnsi" w:cstheme="minorHAnsi"/>
          <w:szCs w:val="20"/>
        </w:rPr>
        <w:t xml:space="preserve">La convention est signée pour un an renouvelable par tacite reconduction. Elle pourra être dénoncée de plein droit par l’une ou l’autre de partie, sous réserve d’un préavis de 2 mois notifié par lettre recommandée. Le non-respect par </w:t>
      </w:r>
      <w:r w:rsidR="002E1978">
        <w:rPr>
          <w:rFonts w:asciiTheme="minorHAnsi" w:hAnsiTheme="minorHAnsi" w:cstheme="minorHAnsi"/>
          <w:szCs w:val="20"/>
        </w:rPr>
        <w:t>AXA</w:t>
      </w:r>
      <w:r w:rsidRPr="008C3744">
        <w:rPr>
          <w:rFonts w:asciiTheme="minorHAnsi" w:hAnsiTheme="minorHAnsi" w:cstheme="minorHAnsi"/>
          <w:szCs w:val="20"/>
        </w:rPr>
        <w:t xml:space="preserve"> de ses engagements </w:t>
      </w:r>
      <w:r w:rsidR="002E1978" w:rsidRPr="008C3744">
        <w:rPr>
          <w:rFonts w:asciiTheme="minorHAnsi" w:hAnsiTheme="minorHAnsi" w:cstheme="minorHAnsi"/>
          <w:szCs w:val="20"/>
        </w:rPr>
        <w:t>entrainer</w:t>
      </w:r>
      <w:r w:rsidR="002E1978">
        <w:rPr>
          <w:rFonts w:asciiTheme="minorHAnsi" w:hAnsiTheme="minorHAnsi" w:cstheme="minorHAnsi"/>
          <w:szCs w:val="20"/>
        </w:rPr>
        <w:t>a la</w:t>
      </w:r>
      <w:r w:rsidRPr="008C3744">
        <w:rPr>
          <w:rFonts w:asciiTheme="minorHAnsi" w:hAnsiTheme="minorHAnsi" w:cstheme="minorHAnsi"/>
          <w:szCs w:val="20"/>
        </w:rPr>
        <w:t xml:space="preserve"> résiliation immédiate</w:t>
      </w:r>
      <w:r w:rsidR="002E1978">
        <w:rPr>
          <w:rFonts w:asciiTheme="minorHAnsi" w:hAnsiTheme="minorHAnsi" w:cstheme="minorHAnsi"/>
          <w:szCs w:val="20"/>
        </w:rPr>
        <w:t xml:space="preserve"> de cette convention</w:t>
      </w:r>
      <w:r w:rsidRPr="008C3744">
        <w:rPr>
          <w:rFonts w:asciiTheme="minorHAnsi" w:hAnsiTheme="minorHAnsi" w:cstheme="minorHAnsi"/>
          <w:szCs w:val="20"/>
        </w:rPr>
        <w:t>.</w:t>
      </w:r>
    </w:p>
    <w:p w:rsidR="008C3744" w:rsidRPr="008C3744" w:rsidRDefault="008C3744" w:rsidP="008025A2">
      <w:pPr>
        <w:spacing w:before="120"/>
        <w:jc w:val="both"/>
        <w:rPr>
          <w:rFonts w:asciiTheme="minorHAnsi" w:hAnsiTheme="minorHAnsi" w:cstheme="minorHAnsi"/>
          <w:szCs w:val="20"/>
        </w:rPr>
      </w:pPr>
      <w:r w:rsidRPr="008C3744">
        <w:rPr>
          <w:rFonts w:asciiTheme="minorHAnsi" w:hAnsiTheme="minorHAnsi" w:cstheme="minorHAnsi"/>
          <w:szCs w:val="20"/>
        </w:rPr>
        <w:t>La commune n’a pas d’engagement financier</w:t>
      </w:r>
    </w:p>
    <w:p w:rsidR="008C3744" w:rsidRPr="008C3744" w:rsidRDefault="008C3744" w:rsidP="008025A2">
      <w:pPr>
        <w:spacing w:before="120"/>
        <w:jc w:val="both"/>
        <w:rPr>
          <w:rFonts w:asciiTheme="minorHAnsi" w:hAnsiTheme="minorHAnsi" w:cstheme="minorHAnsi"/>
          <w:szCs w:val="20"/>
        </w:rPr>
      </w:pPr>
      <w:r w:rsidRPr="008C3744">
        <w:rPr>
          <w:rFonts w:asciiTheme="minorHAnsi" w:hAnsiTheme="minorHAnsi" w:cstheme="minorHAnsi"/>
          <w:szCs w:val="20"/>
        </w:rPr>
        <w:t xml:space="preserve">Monsieur le maire demande l’avis du conseil. </w:t>
      </w:r>
    </w:p>
    <w:p w:rsidR="008C3744" w:rsidRPr="008025A2" w:rsidRDefault="008C3744" w:rsidP="008C3744">
      <w:pPr>
        <w:pStyle w:val="Paragraphedeliste"/>
        <w:spacing w:before="240" w:after="240"/>
        <w:ind w:left="0"/>
        <w:rPr>
          <w:rFonts w:asciiTheme="minorHAnsi" w:hAnsiTheme="minorHAnsi" w:cstheme="minorHAnsi"/>
          <w:b/>
          <w:bCs/>
          <w:szCs w:val="20"/>
        </w:rPr>
      </w:pPr>
      <w:r w:rsidRPr="008025A2">
        <w:rPr>
          <w:rFonts w:asciiTheme="minorHAnsi" w:hAnsiTheme="minorHAnsi" w:cstheme="minorHAnsi"/>
          <w:b/>
          <w:bCs/>
          <w:szCs w:val="20"/>
        </w:rPr>
        <w:t>Le Conseil Municipal, après délibération, à la majorité :</w:t>
      </w:r>
    </w:p>
    <w:p w:rsidR="008C3744" w:rsidRPr="008C3744" w:rsidRDefault="008C3744" w:rsidP="008025A2">
      <w:pPr>
        <w:pStyle w:val="Paragraphedeliste"/>
        <w:spacing w:before="240" w:after="240"/>
        <w:ind w:left="284"/>
        <w:rPr>
          <w:rFonts w:asciiTheme="minorHAnsi" w:hAnsiTheme="minorHAnsi" w:cstheme="minorHAnsi"/>
          <w:szCs w:val="20"/>
        </w:rPr>
      </w:pPr>
      <w:r w:rsidRPr="008025A2">
        <w:rPr>
          <w:rFonts w:asciiTheme="minorHAnsi" w:hAnsiTheme="minorHAnsi" w:cstheme="minorHAnsi"/>
          <w:b/>
          <w:bCs/>
          <w:szCs w:val="20"/>
        </w:rPr>
        <w:t>- D</w:t>
      </w:r>
      <w:r w:rsidR="00762A27">
        <w:rPr>
          <w:rFonts w:asciiTheme="minorHAnsi" w:hAnsiTheme="minorHAnsi" w:cstheme="minorHAnsi"/>
          <w:b/>
          <w:bCs/>
          <w:szCs w:val="20"/>
        </w:rPr>
        <w:t>É</w:t>
      </w:r>
      <w:r w:rsidRPr="008025A2">
        <w:rPr>
          <w:rFonts w:asciiTheme="minorHAnsi" w:hAnsiTheme="minorHAnsi" w:cstheme="minorHAnsi"/>
          <w:b/>
          <w:bCs/>
          <w:szCs w:val="20"/>
        </w:rPr>
        <w:t>CIDE</w:t>
      </w:r>
      <w:r w:rsidRPr="008C3744">
        <w:rPr>
          <w:rFonts w:asciiTheme="minorHAnsi" w:hAnsiTheme="minorHAnsi" w:cstheme="minorHAnsi"/>
          <w:szCs w:val="20"/>
        </w:rPr>
        <w:t xml:space="preserve"> d’autoriser Monsieur le Maire à signer la convention ci-dessus exposée avec AXA France.</w:t>
      </w:r>
    </w:p>
    <w:p w:rsidR="008C3744" w:rsidRPr="008C3744" w:rsidRDefault="008C3744" w:rsidP="008C3744">
      <w:pPr>
        <w:pStyle w:val="Paragraphedeliste"/>
        <w:spacing w:before="240" w:after="240"/>
        <w:ind w:left="0"/>
        <w:rPr>
          <w:rFonts w:asciiTheme="minorHAnsi" w:hAnsiTheme="minorHAnsi" w:cstheme="minorHAnsi"/>
          <w:szCs w:val="20"/>
        </w:rPr>
      </w:pPr>
      <w:r w:rsidRPr="008C3744">
        <w:rPr>
          <w:rFonts w:asciiTheme="minorHAnsi" w:hAnsiTheme="minorHAnsi" w:cstheme="minorHAnsi"/>
          <w:szCs w:val="20"/>
        </w:rPr>
        <w:t>Pour : 13</w:t>
      </w:r>
      <w:r w:rsidRPr="008C3744">
        <w:rPr>
          <w:rFonts w:asciiTheme="minorHAnsi" w:hAnsiTheme="minorHAnsi" w:cstheme="minorHAnsi"/>
          <w:szCs w:val="20"/>
        </w:rPr>
        <w:tab/>
      </w:r>
      <w:r w:rsidRPr="008C3744">
        <w:rPr>
          <w:rFonts w:asciiTheme="minorHAnsi" w:hAnsiTheme="minorHAnsi" w:cstheme="minorHAnsi"/>
          <w:szCs w:val="20"/>
        </w:rPr>
        <w:tab/>
        <w:t>Contre : 0</w:t>
      </w:r>
      <w:r w:rsidRPr="008C3744">
        <w:rPr>
          <w:rFonts w:asciiTheme="minorHAnsi" w:hAnsiTheme="minorHAnsi" w:cstheme="minorHAnsi"/>
          <w:szCs w:val="20"/>
        </w:rPr>
        <w:tab/>
        <w:t>Abstentions : 1</w:t>
      </w:r>
    </w:p>
    <w:p w:rsidR="008C3744" w:rsidRPr="008C3744" w:rsidRDefault="002F1963" w:rsidP="002F1963">
      <w:pPr>
        <w:pStyle w:val="Paragraphedeliste"/>
        <w:spacing w:before="240" w:after="240"/>
        <w:ind w:left="0"/>
        <w:jc w:val="right"/>
        <w:rPr>
          <w:rFonts w:asciiTheme="minorHAnsi" w:hAnsiTheme="minorHAnsi" w:cstheme="minorHAnsi"/>
          <w:szCs w:val="20"/>
        </w:rPr>
      </w:pPr>
      <w:r>
        <w:rPr>
          <w:rFonts w:asciiTheme="minorHAnsi" w:hAnsiTheme="minorHAnsi" w:cstheme="minorHAnsi"/>
          <w:szCs w:val="20"/>
        </w:rPr>
        <w:t xml:space="preserve">Délibération 37-2022 </w:t>
      </w:r>
    </w:p>
    <w:p w:rsidR="000B2232" w:rsidRDefault="000B2232" w:rsidP="002F0DB8">
      <w:pPr>
        <w:spacing w:after="120"/>
        <w:jc w:val="center"/>
        <w:rPr>
          <w:rFonts w:cs="Calibri"/>
          <w:szCs w:val="20"/>
          <w:u w:val="single"/>
        </w:rPr>
      </w:pPr>
      <w:r w:rsidRPr="003F3EB4">
        <w:rPr>
          <w:rFonts w:cs="Calibri"/>
          <w:szCs w:val="20"/>
          <w:u w:val="single"/>
        </w:rPr>
        <w:t xml:space="preserve">FINANCES </w:t>
      </w:r>
    </w:p>
    <w:p w:rsidR="000D20E1" w:rsidRPr="003F3EB4" w:rsidRDefault="008025A2" w:rsidP="00AB2AAA">
      <w:pPr>
        <w:pBdr>
          <w:top w:val="single" w:sz="4" w:space="0" w:color="auto"/>
          <w:left w:val="single" w:sz="4" w:space="4" w:color="auto"/>
          <w:bottom w:val="single" w:sz="4" w:space="0" w:color="auto"/>
          <w:right w:val="single" w:sz="4" w:space="4" w:color="auto"/>
        </w:pBdr>
        <w:jc w:val="center"/>
        <w:outlineLvl w:val="0"/>
        <w:rPr>
          <w:rFonts w:cs="Calibri"/>
          <w:b/>
          <w:bCs/>
          <w:iCs/>
          <w:szCs w:val="20"/>
        </w:rPr>
      </w:pPr>
      <w:r>
        <w:rPr>
          <w:rFonts w:cs="Calibri"/>
          <w:b/>
          <w:bCs/>
          <w:iCs/>
          <w:szCs w:val="20"/>
        </w:rPr>
        <w:t>Convention et devis SIEG travaux éclairage public</w:t>
      </w:r>
      <w:r w:rsidR="00BA571C">
        <w:rPr>
          <w:rFonts w:cs="Calibri"/>
          <w:b/>
          <w:bCs/>
          <w:iCs/>
          <w:szCs w:val="20"/>
        </w:rPr>
        <w:t xml:space="preserve"> « City Stade »</w:t>
      </w:r>
    </w:p>
    <w:p w:rsidR="00BA571C" w:rsidRPr="00BA571C" w:rsidRDefault="00BA571C" w:rsidP="00BA571C">
      <w:pPr>
        <w:tabs>
          <w:tab w:val="left" w:pos="720"/>
        </w:tabs>
        <w:jc w:val="both"/>
        <w:rPr>
          <w:rFonts w:asciiTheme="minorHAnsi" w:hAnsiTheme="minorHAnsi" w:cstheme="minorHAnsi"/>
          <w:bCs/>
          <w:szCs w:val="20"/>
        </w:rPr>
      </w:pPr>
      <w:r w:rsidRPr="00BA571C">
        <w:rPr>
          <w:rFonts w:asciiTheme="minorHAnsi" w:hAnsiTheme="minorHAnsi" w:cstheme="minorHAnsi"/>
          <w:bCs/>
          <w:szCs w:val="20"/>
        </w:rPr>
        <w:lastRenderedPageBreak/>
        <w:t>Monsieur le Maire rappelle aux membres du conseil municipal la délibération du 13 avril 2022 relative au projet d’implantation d’un « City stade » place du Champ de Foire, et la prévision de travaux de réfection de l’éclairage public sur le site.</w:t>
      </w:r>
    </w:p>
    <w:p w:rsidR="00BA571C" w:rsidRPr="00BA571C" w:rsidRDefault="00BA571C" w:rsidP="00BA571C">
      <w:pPr>
        <w:tabs>
          <w:tab w:val="left" w:pos="720"/>
        </w:tabs>
        <w:spacing w:before="120"/>
        <w:jc w:val="both"/>
        <w:rPr>
          <w:rFonts w:asciiTheme="minorHAnsi" w:hAnsiTheme="minorHAnsi" w:cstheme="minorHAnsi"/>
          <w:bCs/>
          <w:szCs w:val="20"/>
        </w:rPr>
      </w:pPr>
      <w:r w:rsidRPr="00BA571C">
        <w:rPr>
          <w:rFonts w:asciiTheme="minorHAnsi" w:hAnsiTheme="minorHAnsi" w:cstheme="minorHAnsi"/>
          <w:bCs/>
          <w:szCs w:val="20"/>
        </w:rPr>
        <w:t>Un avant-projet des travaux a été réalisé par le SYNDICAT INTERCOMMUNAL D’ELECTRICITE ET DE GAZ du Puy-de-Dôme, auquel la Commune de CHABRELOCHE est adhérente.</w:t>
      </w:r>
    </w:p>
    <w:p w:rsidR="00BA571C" w:rsidRPr="00BA571C" w:rsidRDefault="00BA571C" w:rsidP="000E15A0">
      <w:pPr>
        <w:tabs>
          <w:tab w:val="left" w:pos="720"/>
        </w:tabs>
        <w:spacing w:before="120"/>
        <w:jc w:val="both"/>
        <w:rPr>
          <w:rFonts w:asciiTheme="minorHAnsi" w:hAnsiTheme="minorHAnsi" w:cstheme="minorHAnsi"/>
          <w:bCs/>
          <w:szCs w:val="20"/>
        </w:rPr>
      </w:pPr>
      <w:r w:rsidRPr="00BA571C">
        <w:rPr>
          <w:rFonts w:asciiTheme="minorHAnsi" w:hAnsiTheme="minorHAnsi" w:cstheme="minorHAnsi"/>
          <w:bCs/>
          <w:szCs w:val="20"/>
        </w:rPr>
        <w:t>L’estimation des dépenses correspondant aux conditions économiques actuelles s’élève à 7 500,00 € Hors Taxes.</w:t>
      </w:r>
    </w:p>
    <w:p w:rsidR="00FE7D97" w:rsidRDefault="00BA571C" w:rsidP="00BA571C">
      <w:pPr>
        <w:tabs>
          <w:tab w:val="left" w:pos="720"/>
        </w:tabs>
        <w:jc w:val="both"/>
        <w:rPr>
          <w:rFonts w:asciiTheme="minorHAnsi" w:hAnsiTheme="minorHAnsi" w:cstheme="minorHAnsi"/>
          <w:bCs/>
          <w:szCs w:val="20"/>
        </w:rPr>
      </w:pPr>
      <w:r w:rsidRPr="00BA571C">
        <w:rPr>
          <w:rFonts w:asciiTheme="minorHAnsi" w:hAnsiTheme="minorHAnsi" w:cstheme="minorHAnsi"/>
          <w:bCs/>
          <w:szCs w:val="20"/>
        </w:rPr>
        <w:t xml:space="preserve">Conformément aux décisions prises par le Comité Syndical, le 10 janvier 2009, le SIEG peut prendre en charge la réalisation de ces travaux en les finançant dans la proportion de 50% du montant Hors Taxes et en demandant à la Commune une participation égale à 50% de ce montant, majorée de la totalité du montant TTC soit : </w:t>
      </w:r>
    </w:p>
    <w:p w:rsidR="00BA571C" w:rsidRPr="00BA571C" w:rsidRDefault="00BA571C" w:rsidP="00BA571C">
      <w:pPr>
        <w:tabs>
          <w:tab w:val="left" w:pos="720"/>
        </w:tabs>
        <w:jc w:val="both"/>
        <w:rPr>
          <w:rFonts w:asciiTheme="minorHAnsi" w:hAnsiTheme="minorHAnsi" w:cstheme="minorHAnsi"/>
          <w:b/>
          <w:szCs w:val="20"/>
        </w:rPr>
      </w:pPr>
      <w:r w:rsidRPr="00BA571C">
        <w:rPr>
          <w:rFonts w:asciiTheme="minorHAnsi" w:hAnsiTheme="minorHAnsi" w:cstheme="minorHAnsi"/>
          <w:b/>
          <w:szCs w:val="20"/>
        </w:rPr>
        <w:tab/>
        <w:t>7 500,00 x 0.50 = 3 750,00 €.</w:t>
      </w:r>
    </w:p>
    <w:p w:rsidR="00BA571C" w:rsidRPr="00BA571C" w:rsidRDefault="00BA571C" w:rsidP="000E15A0">
      <w:pPr>
        <w:tabs>
          <w:tab w:val="left" w:pos="720"/>
        </w:tabs>
        <w:spacing w:before="120"/>
        <w:jc w:val="both"/>
        <w:rPr>
          <w:rFonts w:asciiTheme="minorHAnsi" w:hAnsiTheme="minorHAnsi" w:cstheme="minorHAnsi"/>
          <w:bCs/>
          <w:szCs w:val="20"/>
        </w:rPr>
      </w:pPr>
      <w:r w:rsidRPr="00BA571C">
        <w:rPr>
          <w:rFonts w:asciiTheme="minorHAnsi" w:hAnsiTheme="minorHAnsi" w:cstheme="minorHAnsi"/>
          <w:bCs/>
          <w:szCs w:val="20"/>
        </w:rPr>
        <w:t>Cette participation sera revue en fin de travaux pour être réajustée en fonction du relevé définitif.</w:t>
      </w:r>
    </w:p>
    <w:p w:rsidR="00BA571C" w:rsidRPr="00BA571C" w:rsidRDefault="00BA571C" w:rsidP="00BA571C">
      <w:pPr>
        <w:tabs>
          <w:tab w:val="left" w:pos="720"/>
        </w:tabs>
        <w:jc w:val="both"/>
        <w:rPr>
          <w:rFonts w:asciiTheme="minorHAnsi" w:hAnsiTheme="minorHAnsi" w:cstheme="minorHAnsi"/>
          <w:bCs/>
          <w:szCs w:val="20"/>
        </w:rPr>
      </w:pPr>
      <w:r w:rsidRPr="00BA571C">
        <w:rPr>
          <w:rFonts w:asciiTheme="minorHAnsi" w:hAnsiTheme="minorHAnsi" w:cstheme="minorHAnsi"/>
          <w:bCs/>
          <w:szCs w:val="20"/>
        </w:rPr>
        <w:t>Monsieur le maire précise que le montant de la T.V.A. grevant ces travaux sera récupéré par le SIEG par le biais du Fonds de Compensation pour la TVA.</w:t>
      </w:r>
    </w:p>
    <w:p w:rsidR="00BA571C" w:rsidRPr="00BA571C" w:rsidRDefault="00BA571C" w:rsidP="000E15A0">
      <w:pPr>
        <w:tabs>
          <w:tab w:val="left" w:pos="720"/>
        </w:tabs>
        <w:spacing w:before="120"/>
        <w:jc w:val="both"/>
        <w:rPr>
          <w:rFonts w:asciiTheme="minorHAnsi" w:hAnsiTheme="minorHAnsi" w:cstheme="minorHAnsi"/>
          <w:b/>
          <w:bCs/>
          <w:szCs w:val="20"/>
        </w:rPr>
      </w:pPr>
      <w:r w:rsidRPr="00BA571C">
        <w:rPr>
          <w:rFonts w:asciiTheme="minorHAnsi" w:hAnsiTheme="minorHAnsi" w:cstheme="minorHAnsi"/>
          <w:b/>
          <w:bCs/>
          <w:szCs w:val="20"/>
        </w:rPr>
        <w:t>Le Conseil Municipal, après délibération, à l’unanimité D</w:t>
      </w:r>
      <w:r w:rsidR="00762A27">
        <w:rPr>
          <w:rFonts w:asciiTheme="minorHAnsi" w:hAnsiTheme="minorHAnsi" w:cstheme="minorHAnsi"/>
          <w:b/>
          <w:bCs/>
          <w:szCs w:val="20"/>
        </w:rPr>
        <w:t>É</w:t>
      </w:r>
      <w:r w:rsidRPr="00BA571C">
        <w:rPr>
          <w:rFonts w:asciiTheme="minorHAnsi" w:hAnsiTheme="minorHAnsi" w:cstheme="minorHAnsi"/>
          <w:b/>
          <w:bCs/>
          <w:szCs w:val="20"/>
        </w:rPr>
        <w:t>CIDE :</w:t>
      </w:r>
    </w:p>
    <w:p w:rsidR="00BA571C" w:rsidRPr="00BA571C" w:rsidRDefault="00BA571C" w:rsidP="00BA571C">
      <w:pPr>
        <w:tabs>
          <w:tab w:val="left" w:pos="900"/>
        </w:tabs>
        <w:spacing w:before="120"/>
        <w:ind w:left="567" w:hanging="169"/>
        <w:jc w:val="both"/>
        <w:rPr>
          <w:rFonts w:asciiTheme="minorHAnsi" w:hAnsiTheme="minorHAnsi" w:cstheme="minorHAnsi"/>
          <w:b/>
          <w:bCs/>
          <w:szCs w:val="20"/>
        </w:rPr>
      </w:pPr>
      <w:r w:rsidRPr="00BA571C">
        <w:rPr>
          <w:rFonts w:asciiTheme="minorHAnsi" w:hAnsiTheme="minorHAnsi" w:cstheme="minorHAnsi"/>
          <w:b/>
          <w:bCs/>
          <w:szCs w:val="20"/>
        </w:rPr>
        <w:t>- D’</w:t>
      </w:r>
      <w:r w:rsidR="000E15A0">
        <w:rPr>
          <w:rFonts w:asciiTheme="minorHAnsi" w:hAnsiTheme="minorHAnsi" w:cstheme="minorHAnsi"/>
          <w:b/>
          <w:bCs/>
          <w:szCs w:val="20"/>
        </w:rPr>
        <w:t>APPROUVER</w:t>
      </w:r>
      <w:r w:rsidRPr="00A74D3B">
        <w:rPr>
          <w:rFonts w:asciiTheme="minorHAnsi" w:hAnsiTheme="minorHAnsi" w:cstheme="minorHAnsi"/>
          <w:szCs w:val="20"/>
        </w:rPr>
        <w:t>l’avant-projet des travaux d’éclairage public présenté par Monsieur le Maire</w:t>
      </w:r>
      <w:r w:rsidRPr="00BA571C">
        <w:rPr>
          <w:rFonts w:asciiTheme="minorHAnsi" w:hAnsiTheme="minorHAnsi" w:cstheme="minorHAnsi"/>
          <w:b/>
          <w:bCs/>
          <w:szCs w:val="20"/>
        </w:rPr>
        <w:t> ;</w:t>
      </w:r>
    </w:p>
    <w:p w:rsidR="00BA571C" w:rsidRPr="00BA571C" w:rsidRDefault="00BA571C" w:rsidP="00BA571C">
      <w:pPr>
        <w:tabs>
          <w:tab w:val="left" w:pos="900"/>
        </w:tabs>
        <w:spacing w:before="120"/>
        <w:ind w:left="567" w:hanging="169"/>
        <w:jc w:val="both"/>
        <w:rPr>
          <w:rFonts w:asciiTheme="minorHAnsi" w:hAnsiTheme="minorHAnsi" w:cstheme="minorHAnsi"/>
          <w:b/>
          <w:bCs/>
          <w:szCs w:val="20"/>
        </w:rPr>
      </w:pPr>
      <w:r w:rsidRPr="00BA571C">
        <w:rPr>
          <w:rFonts w:asciiTheme="minorHAnsi" w:hAnsiTheme="minorHAnsi" w:cstheme="minorHAnsi"/>
          <w:b/>
          <w:bCs/>
          <w:szCs w:val="20"/>
        </w:rPr>
        <w:t>- D</w:t>
      </w:r>
      <w:r w:rsidR="00A74D3B">
        <w:rPr>
          <w:rFonts w:asciiTheme="minorHAnsi" w:hAnsiTheme="minorHAnsi" w:cstheme="minorHAnsi"/>
          <w:b/>
          <w:bCs/>
          <w:szCs w:val="20"/>
        </w:rPr>
        <w:t>ECONFIER</w:t>
      </w:r>
      <w:r w:rsidRPr="00A74D3B">
        <w:rPr>
          <w:rFonts w:asciiTheme="minorHAnsi" w:hAnsiTheme="minorHAnsi" w:cstheme="minorHAnsi"/>
          <w:szCs w:val="20"/>
        </w:rPr>
        <w:t>la réalisation de ces travaux au S.I.E.G. du Puy-de-Dôme</w:t>
      </w:r>
      <w:r w:rsidRPr="00BA571C">
        <w:rPr>
          <w:rFonts w:asciiTheme="minorHAnsi" w:hAnsiTheme="minorHAnsi" w:cstheme="minorHAnsi"/>
          <w:b/>
          <w:bCs/>
          <w:szCs w:val="20"/>
        </w:rPr>
        <w:t> ;</w:t>
      </w:r>
    </w:p>
    <w:p w:rsidR="00BA571C" w:rsidRPr="00BA571C" w:rsidRDefault="00BA571C" w:rsidP="00BA571C">
      <w:pPr>
        <w:tabs>
          <w:tab w:val="left" w:pos="900"/>
        </w:tabs>
        <w:spacing w:before="120"/>
        <w:ind w:left="567" w:hanging="169"/>
        <w:jc w:val="both"/>
        <w:rPr>
          <w:rFonts w:asciiTheme="minorHAnsi" w:hAnsiTheme="minorHAnsi" w:cstheme="minorHAnsi"/>
          <w:b/>
          <w:bCs/>
          <w:szCs w:val="20"/>
        </w:rPr>
      </w:pPr>
      <w:r w:rsidRPr="00BA571C">
        <w:rPr>
          <w:rFonts w:asciiTheme="minorHAnsi" w:hAnsiTheme="minorHAnsi" w:cstheme="minorHAnsi"/>
          <w:b/>
          <w:bCs/>
          <w:szCs w:val="20"/>
        </w:rPr>
        <w:t>- D</w:t>
      </w:r>
      <w:r w:rsidR="00A74D3B">
        <w:rPr>
          <w:rFonts w:asciiTheme="minorHAnsi" w:hAnsiTheme="minorHAnsi" w:cstheme="minorHAnsi"/>
          <w:b/>
          <w:bCs/>
          <w:szCs w:val="20"/>
        </w:rPr>
        <w:t>EFIXER</w:t>
      </w:r>
      <w:r w:rsidRPr="00A74D3B">
        <w:rPr>
          <w:rFonts w:asciiTheme="minorHAnsi" w:hAnsiTheme="minorHAnsi" w:cstheme="minorHAnsi"/>
          <w:szCs w:val="20"/>
        </w:rPr>
        <w:t>la participation de la Commune au financement des dépenses à 3 750,00 €</w:t>
      </w:r>
      <w:r w:rsidRPr="00BA571C">
        <w:rPr>
          <w:rFonts w:asciiTheme="minorHAnsi" w:hAnsiTheme="minorHAnsi" w:cstheme="minorHAnsi"/>
          <w:b/>
          <w:bCs/>
          <w:szCs w:val="20"/>
        </w:rPr>
        <w:t> ;</w:t>
      </w:r>
    </w:p>
    <w:p w:rsidR="00BA571C" w:rsidRPr="00BA571C" w:rsidRDefault="00BA571C" w:rsidP="00BA571C">
      <w:pPr>
        <w:tabs>
          <w:tab w:val="left" w:pos="567"/>
        </w:tabs>
        <w:spacing w:before="120"/>
        <w:ind w:left="567" w:hanging="169"/>
        <w:jc w:val="both"/>
        <w:rPr>
          <w:rFonts w:asciiTheme="minorHAnsi" w:hAnsiTheme="minorHAnsi" w:cstheme="minorHAnsi"/>
          <w:b/>
          <w:bCs/>
          <w:szCs w:val="20"/>
        </w:rPr>
      </w:pPr>
      <w:r w:rsidRPr="00BA571C">
        <w:rPr>
          <w:rFonts w:asciiTheme="minorHAnsi" w:hAnsiTheme="minorHAnsi" w:cstheme="minorHAnsi"/>
          <w:b/>
          <w:bCs/>
          <w:szCs w:val="20"/>
        </w:rPr>
        <w:t>- D’</w:t>
      </w:r>
      <w:r w:rsidR="00A74D3B">
        <w:rPr>
          <w:rFonts w:asciiTheme="minorHAnsi" w:hAnsiTheme="minorHAnsi" w:cstheme="minorHAnsi"/>
          <w:b/>
          <w:bCs/>
          <w:szCs w:val="20"/>
        </w:rPr>
        <w:t>AUTORISER</w:t>
      </w:r>
      <w:r w:rsidRPr="00A74D3B">
        <w:rPr>
          <w:rFonts w:asciiTheme="minorHAnsi" w:hAnsiTheme="minorHAnsi" w:cstheme="minorHAnsi"/>
          <w:szCs w:val="20"/>
        </w:rPr>
        <w:t>Monsieur le Maire à signer la convention de financement pour ces travaux et de verser cette somme, après réajustement en fonction du relevé métré définitif, dans la caisse du Receveur du SIEG ;</w:t>
      </w:r>
    </w:p>
    <w:p w:rsidR="00BA571C" w:rsidRPr="00A74D3B" w:rsidRDefault="00BA571C" w:rsidP="00BA571C">
      <w:pPr>
        <w:tabs>
          <w:tab w:val="left" w:pos="900"/>
        </w:tabs>
        <w:spacing w:before="120"/>
        <w:ind w:left="567" w:hanging="169"/>
        <w:jc w:val="both"/>
        <w:rPr>
          <w:rFonts w:asciiTheme="minorHAnsi" w:hAnsiTheme="minorHAnsi" w:cstheme="minorHAnsi"/>
          <w:szCs w:val="20"/>
        </w:rPr>
      </w:pPr>
      <w:r w:rsidRPr="00BA571C">
        <w:rPr>
          <w:rFonts w:asciiTheme="minorHAnsi" w:hAnsiTheme="minorHAnsi" w:cstheme="minorHAnsi"/>
          <w:b/>
          <w:bCs/>
          <w:szCs w:val="20"/>
        </w:rPr>
        <w:t>- D</w:t>
      </w:r>
      <w:r w:rsidR="00A74D3B">
        <w:rPr>
          <w:rFonts w:asciiTheme="minorHAnsi" w:hAnsiTheme="minorHAnsi" w:cstheme="minorHAnsi"/>
          <w:b/>
          <w:bCs/>
          <w:szCs w:val="20"/>
        </w:rPr>
        <w:t>E PRÉVOIR</w:t>
      </w:r>
      <w:r w:rsidRPr="00A74D3B">
        <w:rPr>
          <w:rFonts w:asciiTheme="minorHAnsi" w:hAnsiTheme="minorHAnsi" w:cstheme="minorHAnsi"/>
          <w:szCs w:val="20"/>
        </w:rPr>
        <w:t>à cet effet, les inscriptions nécessaires lors de la prochaine décision budgétaire ;</w:t>
      </w:r>
    </w:p>
    <w:p w:rsidR="00BA571C" w:rsidRPr="00BA571C" w:rsidRDefault="00BA571C" w:rsidP="00BA571C">
      <w:pPr>
        <w:tabs>
          <w:tab w:val="left" w:pos="900"/>
        </w:tabs>
        <w:spacing w:before="120"/>
        <w:ind w:left="567" w:hanging="169"/>
        <w:jc w:val="both"/>
        <w:rPr>
          <w:rFonts w:asciiTheme="minorHAnsi" w:hAnsiTheme="minorHAnsi" w:cstheme="minorHAnsi"/>
          <w:b/>
          <w:bCs/>
          <w:szCs w:val="20"/>
        </w:rPr>
      </w:pPr>
      <w:r w:rsidRPr="00BA571C">
        <w:rPr>
          <w:rFonts w:asciiTheme="minorHAnsi" w:hAnsiTheme="minorHAnsi" w:cstheme="minorHAnsi"/>
          <w:b/>
          <w:bCs/>
          <w:szCs w:val="20"/>
        </w:rPr>
        <w:t xml:space="preserve">- </w:t>
      </w:r>
      <w:r w:rsidR="00A74D3B">
        <w:rPr>
          <w:rFonts w:asciiTheme="minorHAnsi" w:hAnsiTheme="minorHAnsi" w:cstheme="minorHAnsi"/>
          <w:b/>
          <w:bCs/>
          <w:szCs w:val="20"/>
        </w:rPr>
        <w:t>DE METTRE</w:t>
      </w:r>
      <w:r w:rsidRPr="00A74D3B">
        <w:rPr>
          <w:rFonts w:asciiTheme="minorHAnsi" w:hAnsiTheme="minorHAnsi" w:cstheme="minorHAnsi"/>
          <w:szCs w:val="20"/>
        </w:rPr>
        <w:t>à jour les dossiers de demande de subvention concernés par le projet.</w:t>
      </w:r>
    </w:p>
    <w:p w:rsidR="00D07899" w:rsidRPr="00D07899" w:rsidRDefault="00A77717" w:rsidP="00A77717">
      <w:pPr>
        <w:widowControl w:val="0"/>
        <w:autoSpaceDE w:val="0"/>
        <w:autoSpaceDN w:val="0"/>
        <w:spacing w:before="120" w:after="120"/>
        <w:ind w:left="360" w:right="-142"/>
        <w:jc w:val="right"/>
        <w:rPr>
          <w:rFonts w:asciiTheme="minorHAnsi" w:hAnsiTheme="minorHAnsi" w:cstheme="minorHAnsi"/>
          <w:szCs w:val="20"/>
        </w:rPr>
      </w:pPr>
      <w:r>
        <w:rPr>
          <w:rFonts w:asciiTheme="minorHAnsi" w:hAnsiTheme="minorHAnsi" w:cstheme="minorHAnsi"/>
          <w:szCs w:val="20"/>
        </w:rPr>
        <w:t xml:space="preserve">Délibération </w:t>
      </w:r>
      <w:r w:rsidR="0075392D">
        <w:rPr>
          <w:rFonts w:asciiTheme="minorHAnsi" w:hAnsiTheme="minorHAnsi" w:cstheme="minorHAnsi"/>
          <w:szCs w:val="20"/>
        </w:rPr>
        <w:t>3</w:t>
      </w:r>
      <w:r w:rsidR="00BA571C">
        <w:rPr>
          <w:rFonts w:asciiTheme="minorHAnsi" w:hAnsiTheme="minorHAnsi" w:cstheme="minorHAnsi"/>
          <w:szCs w:val="20"/>
        </w:rPr>
        <w:t>8</w:t>
      </w:r>
      <w:r w:rsidR="00E552BC">
        <w:rPr>
          <w:rFonts w:asciiTheme="minorHAnsi" w:hAnsiTheme="minorHAnsi" w:cstheme="minorHAnsi"/>
          <w:szCs w:val="20"/>
        </w:rPr>
        <w:t xml:space="preserve">-2022 - </w:t>
      </w:r>
      <w:r>
        <w:rPr>
          <w:rFonts w:asciiTheme="minorHAnsi" w:hAnsiTheme="minorHAnsi" w:cstheme="minorHAnsi"/>
          <w:szCs w:val="20"/>
        </w:rPr>
        <w:t>à l’unanimité</w:t>
      </w:r>
    </w:p>
    <w:p w:rsidR="001765FD" w:rsidRPr="0027624A" w:rsidRDefault="00A26083" w:rsidP="001765FD">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asciiTheme="minorHAnsi" w:hAnsiTheme="minorHAnsi" w:cstheme="minorHAnsi"/>
          <w:b/>
          <w:szCs w:val="20"/>
        </w:rPr>
        <w:t>Panneau numérique</w:t>
      </w:r>
    </w:p>
    <w:p w:rsidR="00F90F5D" w:rsidRDefault="00F90F5D" w:rsidP="00A26083">
      <w:pPr>
        <w:ind w:right="195"/>
        <w:jc w:val="both"/>
        <w:rPr>
          <w:rFonts w:asciiTheme="minorHAnsi" w:hAnsiTheme="minorHAnsi" w:cstheme="minorHAnsi"/>
          <w:szCs w:val="20"/>
        </w:rPr>
      </w:pPr>
    </w:p>
    <w:p w:rsidR="00A26083" w:rsidRPr="00A26083" w:rsidRDefault="00A26083" w:rsidP="00A26083">
      <w:pPr>
        <w:tabs>
          <w:tab w:val="left" w:pos="720"/>
        </w:tabs>
        <w:jc w:val="both"/>
        <w:rPr>
          <w:rFonts w:asciiTheme="minorHAnsi" w:hAnsiTheme="minorHAnsi" w:cstheme="minorHAnsi"/>
          <w:szCs w:val="20"/>
        </w:rPr>
      </w:pPr>
      <w:r w:rsidRPr="00A26083">
        <w:rPr>
          <w:rFonts w:asciiTheme="minorHAnsi" w:hAnsiTheme="minorHAnsi" w:cstheme="minorHAnsi"/>
          <w:szCs w:val="20"/>
        </w:rPr>
        <w:t>Monsieur le Maire rappelle aux membres du conseil municipal le projet d’installation d’un panneau numérique sur la commune pour la diffusion des informations, et la prévision de 20 000,00€ votée lors de l’établissement du budget.</w:t>
      </w:r>
    </w:p>
    <w:p w:rsidR="00A26083" w:rsidRPr="00A26083" w:rsidRDefault="00A26083" w:rsidP="0083557E">
      <w:pPr>
        <w:tabs>
          <w:tab w:val="left" w:pos="720"/>
        </w:tabs>
        <w:spacing w:before="120"/>
        <w:jc w:val="both"/>
        <w:rPr>
          <w:rFonts w:asciiTheme="minorHAnsi" w:hAnsiTheme="minorHAnsi" w:cstheme="minorHAnsi"/>
          <w:szCs w:val="20"/>
        </w:rPr>
      </w:pPr>
      <w:r w:rsidRPr="00A26083">
        <w:rPr>
          <w:rFonts w:asciiTheme="minorHAnsi" w:hAnsiTheme="minorHAnsi" w:cstheme="minorHAnsi"/>
          <w:szCs w:val="20"/>
        </w:rPr>
        <w:t>Après consultation d’entreprises spécialisées, l’offre de la Sté PRISMAFLEX situé à HAUTE RIVOIRE dans le Rhône a particulièrement retenu l’attention. L’entreprise, installée depuis 30 ans, produit entièrement ses mobiliers urbains digitaux, de la conception à la fabrication, dans le respect des normes environnementales françaises et européennes.</w:t>
      </w:r>
    </w:p>
    <w:p w:rsidR="00A26083" w:rsidRPr="00A26083" w:rsidRDefault="00A26083" w:rsidP="00A26083">
      <w:pPr>
        <w:tabs>
          <w:tab w:val="left" w:pos="720"/>
        </w:tabs>
        <w:jc w:val="both"/>
        <w:rPr>
          <w:rFonts w:asciiTheme="minorHAnsi" w:hAnsiTheme="minorHAnsi" w:cstheme="minorHAnsi"/>
          <w:szCs w:val="20"/>
        </w:rPr>
      </w:pPr>
      <w:r w:rsidRPr="00A26083">
        <w:rPr>
          <w:rFonts w:asciiTheme="minorHAnsi" w:hAnsiTheme="minorHAnsi" w:cstheme="minorHAnsi"/>
          <w:szCs w:val="20"/>
        </w:rPr>
        <w:t>Le mobilier proposé nommé « Prismatronic » est composé d’un panneau double face de très haute définition, de 1,70m de hauteur par 1,20 m de large, d’une durée de vie de 10 ans.</w:t>
      </w:r>
    </w:p>
    <w:p w:rsidR="00A26083" w:rsidRPr="00A26083" w:rsidRDefault="00A26083" w:rsidP="00A26083">
      <w:pPr>
        <w:tabs>
          <w:tab w:val="left" w:pos="720"/>
        </w:tabs>
        <w:spacing w:before="120"/>
        <w:jc w:val="both"/>
        <w:rPr>
          <w:rFonts w:asciiTheme="minorHAnsi" w:hAnsiTheme="minorHAnsi" w:cstheme="minorHAnsi"/>
          <w:szCs w:val="20"/>
        </w:rPr>
      </w:pPr>
      <w:r w:rsidRPr="00A26083">
        <w:rPr>
          <w:rFonts w:asciiTheme="minorHAnsi" w:hAnsiTheme="minorHAnsi" w:cstheme="minorHAnsi"/>
          <w:szCs w:val="20"/>
        </w:rPr>
        <w:t>Primaflex propose une offre clé en main comprenant la livraison et l’installation, une garantie de 5 ans (pièces, main d’œuvre et déplacements) pour un montant de 26 500,00 € HT (31 800,00€ TTC).</w:t>
      </w:r>
    </w:p>
    <w:p w:rsidR="00A26083" w:rsidRPr="00A26083" w:rsidRDefault="00A26083" w:rsidP="00A26083">
      <w:pPr>
        <w:tabs>
          <w:tab w:val="left" w:pos="720"/>
        </w:tabs>
        <w:spacing w:before="120"/>
        <w:jc w:val="both"/>
        <w:rPr>
          <w:rFonts w:asciiTheme="minorHAnsi" w:hAnsiTheme="minorHAnsi" w:cstheme="minorHAnsi"/>
          <w:szCs w:val="20"/>
        </w:rPr>
      </w:pPr>
      <w:r w:rsidRPr="00A26083">
        <w:rPr>
          <w:rFonts w:asciiTheme="minorHAnsi" w:hAnsiTheme="minorHAnsi" w:cstheme="minorHAnsi"/>
          <w:szCs w:val="20"/>
        </w:rPr>
        <w:t>Monsieur le Maire indique qu’une visite sur place avec Jean-Lou Brouilloux a permis d’évaluer la qualité du produit. De plus, d’autres clients, utilisateurs, ont été contactés et ont confirmé être pleinement satisfaits.</w:t>
      </w:r>
    </w:p>
    <w:p w:rsidR="00A26083" w:rsidRPr="00A26083" w:rsidRDefault="00A26083" w:rsidP="00A26083">
      <w:pPr>
        <w:tabs>
          <w:tab w:val="left" w:pos="720"/>
        </w:tabs>
        <w:spacing w:before="120"/>
        <w:jc w:val="both"/>
        <w:rPr>
          <w:rFonts w:asciiTheme="minorHAnsi" w:hAnsiTheme="minorHAnsi" w:cstheme="minorHAnsi"/>
          <w:szCs w:val="20"/>
        </w:rPr>
      </w:pPr>
      <w:r w:rsidRPr="00A26083">
        <w:rPr>
          <w:rFonts w:asciiTheme="minorHAnsi" w:hAnsiTheme="minorHAnsi" w:cstheme="minorHAnsi"/>
          <w:szCs w:val="20"/>
        </w:rPr>
        <w:t xml:space="preserve">Il demande l’avis du conseil sur cette proposition. </w:t>
      </w:r>
    </w:p>
    <w:p w:rsidR="00A26083" w:rsidRPr="00737FA6" w:rsidRDefault="00A26083" w:rsidP="00737FA6">
      <w:pPr>
        <w:tabs>
          <w:tab w:val="left" w:pos="720"/>
        </w:tabs>
        <w:spacing w:before="120"/>
        <w:jc w:val="both"/>
        <w:rPr>
          <w:rFonts w:asciiTheme="minorHAnsi" w:hAnsiTheme="minorHAnsi" w:cstheme="minorHAnsi"/>
          <w:b/>
          <w:bCs/>
          <w:szCs w:val="20"/>
        </w:rPr>
      </w:pPr>
      <w:r w:rsidRPr="00737FA6">
        <w:rPr>
          <w:rFonts w:asciiTheme="minorHAnsi" w:hAnsiTheme="minorHAnsi" w:cstheme="minorHAnsi"/>
          <w:b/>
          <w:bCs/>
          <w:szCs w:val="20"/>
        </w:rPr>
        <w:t>Le Conseil Municipal, après délibération, à l’unanimité D</w:t>
      </w:r>
      <w:r w:rsidR="00762A27">
        <w:rPr>
          <w:rFonts w:asciiTheme="minorHAnsi" w:hAnsiTheme="minorHAnsi" w:cstheme="minorHAnsi"/>
          <w:b/>
          <w:bCs/>
          <w:szCs w:val="20"/>
        </w:rPr>
        <w:t>É</w:t>
      </w:r>
      <w:r w:rsidRPr="00737FA6">
        <w:rPr>
          <w:rFonts w:asciiTheme="minorHAnsi" w:hAnsiTheme="minorHAnsi" w:cstheme="minorHAnsi"/>
          <w:b/>
          <w:bCs/>
          <w:szCs w:val="20"/>
        </w:rPr>
        <w:t>CIDE :</w:t>
      </w:r>
    </w:p>
    <w:p w:rsidR="00A26083" w:rsidRPr="00737FA6" w:rsidRDefault="00A26083" w:rsidP="00762A27">
      <w:pPr>
        <w:tabs>
          <w:tab w:val="left" w:pos="709"/>
        </w:tabs>
        <w:spacing w:before="120"/>
        <w:ind w:left="567" w:hanging="169"/>
        <w:jc w:val="both"/>
        <w:rPr>
          <w:rFonts w:asciiTheme="minorHAnsi" w:hAnsiTheme="minorHAnsi" w:cstheme="minorHAnsi"/>
          <w:szCs w:val="20"/>
        </w:rPr>
      </w:pPr>
      <w:r w:rsidRPr="00737FA6">
        <w:rPr>
          <w:rFonts w:asciiTheme="minorHAnsi" w:hAnsiTheme="minorHAnsi" w:cstheme="minorHAnsi"/>
          <w:szCs w:val="20"/>
        </w:rPr>
        <w:t xml:space="preserve">- </w:t>
      </w:r>
      <w:r w:rsidR="00737FA6" w:rsidRPr="0083557E">
        <w:rPr>
          <w:rFonts w:asciiTheme="minorHAnsi" w:hAnsiTheme="minorHAnsi" w:cstheme="minorHAnsi"/>
          <w:b/>
          <w:bCs/>
          <w:szCs w:val="20"/>
        </w:rPr>
        <w:t>D’ACCEPTER</w:t>
      </w:r>
      <w:r w:rsidRPr="00737FA6">
        <w:rPr>
          <w:rFonts w:asciiTheme="minorHAnsi" w:hAnsiTheme="minorHAnsi" w:cstheme="minorHAnsi"/>
          <w:szCs w:val="20"/>
        </w:rPr>
        <w:t>l’offre de la Sté PRISMAFLEX pour un montant de 26 500,00€ HT (31 800,00 € TTC);</w:t>
      </w:r>
    </w:p>
    <w:p w:rsidR="00A26083" w:rsidRPr="00737FA6" w:rsidRDefault="00A26083" w:rsidP="00762A27">
      <w:pPr>
        <w:tabs>
          <w:tab w:val="left" w:pos="709"/>
        </w:tabs>
        <w:spacing w:before="120"/>
        <w:ind w:left="567" w:hanging="169"/>
        <w:jc w:val="both"/>
        <w:rPr>
          <w:rFonts w:asciiTheme="minorHAnsi" w:hAnsiTheme="minorHAnsi" w:cstheme="minorHAnsi"/>
          <w:szCs w:val="20"/>
        </w:rPr>
      </w:pPr>
      <w:r w:rsidRPr="00737FA6">
        <w:rPr>
          <w:rFonts w:asciiTheme="minorHAnsi" w:hAnsiTheme="minorHAnsi" w:cstheme="minorHAnsi"/>
          <w:szCs w:val="20"/>
        </w:rPr>
        <w:t>-</w:t>
      </w:r>
      <w:r w:rsidR="0083557E" w:rsidRPr="0083557E">
        <w:rPr>
          <w:rFonts w:asciiTheme="minorHAnsi" w:hAnsiTheme="minorHAnsi" w:cstheme="minorHAnsi"/>
          <w:b/>
          <w:bCs/>
          <w:szCs w:val="20"/>
        </w:rPr>
        <w:t>D’AUTORISER</w:t>
      </w:r>
      <w:r w:rsidRPr="00737FA6">
        <w:rPr>
          <w:rFonts w:asciiTheme="minorHAnsi" w:hAnsiTheme="minorHAnsi" w:cstheme="minorHAnsi"/>
          <w:szCs w:val="20"/>
        </w:rPr>
        <w:t xml:space="preserve"> Monsieur le Maire à signer le devis pour accord ;</w:t>
      </w:r>
    </w:p>
    <w:p w:rsidR="00A26083" w:rsidRPr="00737FA6" w:rsidRDefault="00A26083" w:rsidP="00762A27">
      <w:pPr>
        <w:tabs>
          <w:tab w:val="left" w:pos="709"/>
        </w:tabs>
        <w:spacing w:before="120"/>
        <w:ind w:left="567" w:hanging="169"/>
        <w:jc w:val="both"/>
        <w:rPr>
          <w:rFonts w:asciiTheme="minorHAnsi" w:hAnsiTheme="minorHAnsi" w:cstheme="minorHAnsi"/>
          <w:szCs w:val="20"/>
        </w:rPr>
      </w:pPr>
      <w:r w:rsidRPr="0083557E">
        <w:rPr>
          <w:rFonts w:asciiTheme="minorHAnsi" w:hAnsiTheme="minorHAnsi" w:cstheme="minorHAnsi"/>
          <w:b/>
          <w:bCs/>
          <w:szCs w:val="20"/>
        </w:rPr>
        <w:t xml:space="preserve">- </w:t>
      </w:r>
      <w:r w:rsidR="0083557E" w:rsidRPr="0083557E">
        <w:rPr>
          <w:rFonts w:asciiTheme="minorHAnsi" w:hAnsiTheme="minorHAnsi" w:cstheme="minorHAnsi"/>
          <w:b/>
          <w:bCs/>
          <w:szCs w:val="20"/>
        </w:rPr>
        <w:t>DE PR</w:t>
      </w:r>
      <w:r w:rsidR="00762A27">
        <w:rPr>
          <w:rFonts w:asciiTheme="minorHAnsi" w:hAnsiTheme="minorHAnsi" w:cstheme="minorHAnsi"/>
          <w:b/>
          <w:bCs/>
          <w:szCs w:val="20"/>
        </w:rPr>
        <w:t>É</w:t>
      </w:r>
      <w:r w:rsidR="0083557E" w:rsidRPr="0083557E">
        <w:rPr>
          <w:rFonts w:asciiTheme="minorHAnsi" w:hAnsiTheme="minorHAnsi" w:cstheme="minorHAnsi"/>
          <w:b/>
          <w:bCs/>
          <w:szCs w:val="20"/>
        </w:rPr>
        <w:t>VOIR</w:t>
      </w:r>
      <w:r w:rsidRPr="00737FA6">
        <w:rPr>
          <w:rFonts w:asciiTheme="minorHAnsi" w:hAnsiTheme="minorHAnsi" w:cstheme="minorHAnsi"/>
          <w:szCs w:val="20"/>
        </w:rPr>
        <w:t>les crédits supplémentaires au budget par décision modificative ;</w:t>
      </w:r>
    </w:p>
    <w:p w:rsidR="00A26083" w:rsidRPr="00737FA6" w:rsidRDefault="00A26083" w:rsidP="00762A27">
      <w:pPr>
        <w:tabs>
          <w:tab w:val="left" w:pos="709"/>
        </w:tabs>
        <w:spacing w:before="120"/>
        <w:ind w:left="567" w:hanging="169"/>
        <w:jc w:val="both"/>
        <w:rPr>
          <w:rFonts w:asciiTheme="minorHAnsi" w:hAnsiTheme="minorHAnsi" w:cstheme="minorHAnsi"/>
          <w:szCs w:val="20"/>
        </w:rPr>
      </w:pPr>
      <w:r w:rsidRPr="00737FA6">
        <w:rPr>
          <w:rFonts w:asciiTheme="minorHAnsi" w:hAnsiTheme="minorHAnsi" w:cstheme="minorHAnsi"/>
          <w:szCs w:val="20"/>
        </w:rPr>
        <w:t xml:space="preserve">- </w:t>
      </w:r>
      <w:r w:rsidRPr="0083557E">
        <w:rPr>
          <w:rFonts w:asciiTheme="minorHAnsi" w:hAnsiTheme="minorHAnsi" w:cstheme="minorHAnsi"/>
          <w:b/>
          <w:bCs/>
          <w:szCs w:val="20"/>
        </w:rPr>
        <w:t>Qu’</w:t>
      </w:r>
      <w:r w:rsidRPr="00737FA6">
        <w:rPr>
          <w:rFonts w:asciiTheme="minorHAnsi" w:hAnsiTheme="minorHAnsi" w:cstheme="minorHAnsi"/>
          <w:szCs w:val="20"/>
        </w:rPr>
        <w:t>une réflexion devra être menée concernant un règlement d’utilisation.</w:t>
      </w:r>
    </w:p>
    <w:p w:rsidR="000A50B8" w:rsidRDefault="00E552BC" w:rsidP="0027624A">
      <w:pPr>
        <w:spacing w:before="120" w:after="120"/>
        <w:ind w:left="1983" w:firstLine="141"/>
        <w:jc w:val="right"/>
        <w:rPr>
          <w:rFonts w:asciiTheme="minorHAnsi" w:hAnsiTheme="minorHAnsi" w:cstheme="minorHAnsi"/>
          <w:szCs w:val="20"/>
        </w:rPr>
      </w:pPr>
      <w:r w:rsidRPr="001E5103">
        <w:rPr>
          <w:rFonts w:ascii="Arial" w:hAnsi="Arial"/>
          <w:b/>
          <w:bCs/>
          <w:sz w:val="18"/>
          <w:szCs w:val="18"/>
        </w:rPr>
        <w:tab/>
      </w:r>
      <w:r w:rsidR="000A50B8" w:rsidRPr="000A50B8">
        <w:rPr>
          <w:rFonts w:asciiTheme="minorHAnsi" w:hAnsiTheme="minorHAnsi" w:cstheme="minorHAnsi"/>
          <w:szCs w:val="20"/>
        </w:rPr>
        <w:t>Délibération</w:t>
      </w:r>
      <w:r w:rsidR="0027624A">
        <w:rPr>
          <w:rFonts w:asciiTheme="minorHAnsi" w:hAnsiTheme="minorHAnsi" w:cstheme="minorHAnsi"/>
          <w:szCs w:val="20"/>
        </w:rPr>
        <w:t>3</w:t>
      </w:r>
      <w:r w:rsidR="00A26083">
        <w:rPr>
          <w:rFonts w:asciiTheme="minorHAnsi" w:hAnsiTheme="minorHAnsi" w:cstheme="minorHAnsi"/>
          <w:szCs w:val="20"/>
        </w:rPr>
        <w:t>9</w:t>
      </w:r>
      <w:r w:rsidR="000A50B8">
        <w:rPr>
          <w:rFonts w:asciiTheme="minorHAnsi" w:hAnsiTheme="minorHAnsi" w:cstheme="minorHAnsi"/>
          <w:szCs w:val="20"/>
        </w:rPr>
        <w:t xml:space="preserve">-2022 - </w:t>
      </w:r>
      <w:r w:rsidR="000A50B8" w:rsidRPr="000A50B8">
        <w:rPr>
          <w:rFonts w:asciiTheme="minorHAnsi" w:hAnsiTheme="minorHAnsi" w:cstheme="minorHAnsi"/>
          <w:szCs w:val="20"/>
        </w:rPr>
        <w:t>à l’unanimité</w:t>
      </w:r>
    </w:p>
    <w:p w:rsidR="004A23C9" w:rsidRPr="005C606C" w:rsidRDefault="0083557E" w:rsidP="004A23C9">
      <w:pPr>
        <w:pBdr>
          <w:top w:val="single" w:sz="4" w:space="0" w:color="auto"/>
          <w:left w:val="single" w:sz="4" w:space="4" w:color="auto"/>
          <w:bottom w:val="single" w:sz="4" w:space="1" w:color="auto"/>
          <w:right w:val="single" w:sz="4" w:space="4" w:color="auto"/>
        </w:pBdr>
        <w:jc w:val="center"/>
        <w:outlineLvl w:val="0"/>
        <w:rPr>
          <w:rFonts w:cs="Calibri"/>
          <w:b/>
          <w:bCs/>
          <w:szCs w:val="20"/>
        </w:rPr>
      </w:pPr>
      <w:r>
        <w:rPr>
          <w:rFonts w:asciiTheme="minorHAnsi" w:hAnsiTheme="minorHAnsi" w:cstheme="minorHAnsi"/>
          <w:b/>
          <w:bCs/>
          <w:szCs w:val="20"/>
        </w:rPr>
        <w:t>Remplacement horloge de l’école</w:t>
      </w:r>
    </w:p>
    <w:p w:rsidR="0083557E" w:rsidRPr="0083557E" w:rsidRDefault="0083557E" w:rsidP="0083557E">
      <w:pPr>
        <w:tabs>
          <w:tab w:val="left" w:pos="720"/>
        </w:tabs>
        <w:jc w:val="both"/>
        <w:rPr>
          <w:rFonts w:asciiTheme="minorHAnsi" w:hAnsiTheme="minorHAnsi" w:cstheme="minorHAnsi"/>
          <w:bCs/>
          <w:szCs w:val="20"/>
        </w:rPr>
      </w:pPr>
      <w:r w:rsidRPr="0083557E">
        <w:rPr>
          <w:rFonts w:asciiTheme="minorHAnsi" w:hAnsiTheme="minorHAnsi" w:cstheme="minorHAnsi"/>
          <w:bCs/>
          <w:szCs w:val="20"/>
        </w:rPr>
        <w:lastRenderedPageBreak/>
        <w:t>Monsieur le Maire informe le conseil municipal que la pendule de l’école ne fonctionne plus. Il rappelle qu’elle date de l’origine du bâtiment soit 1932.</w:t>
      </w:r>
    </w:p>
    <w:p w:rsidR="0083557E" w:rsidRPr="0083557E" w:rsidRDefault="0083557E" w:rsidP="0083557E">
      <w:pPr>
        <w:tabs>
          <w:tab w:val="left" w:pos="720"/>
        </w:tabs>
        <w:jc w:val="both"/>
        <w:rPr>
          <w:rFonts w:asciiTheme="minorHAnsi" w:hAnsiTheme="minorHAnsi" w:cstheme="minorHAnsi"/>
          <w:bCs/>
          <w:szCs w:val="20"/>
        </w:rPr>
      </w:pPr>
      <w:r w:rsidRPr="0083557E">
        <w:rPr>
          <w:rFonts w:asciiTheme="minorHAnsi" w:hAnsiTheme="minorHAnsi" w:cstheme="minorHAnsi"/>
          <w:bCs/>
          <w:szCs w:val="20"/>
        </w:rPr>
        <w:t>L’entreprise BODET Campanaire, avec la laquelle la commune a déjà un contrat d’entretien pour l’horloge de l’église, a été sollicitée pour établir un devis pour son remplacement.</w:t>
      </w:r>
    </w:p>
    <w:p w:rsidR="0083557E" w:rsidRPr="0083557E" w:rsidRDefault="0083557E" w:rsidP="0083557E">
      <w:pPr>
        <w:tabs>
          <w:tab w:val="left" w:pos="720"/>
        </w:tabs>
        <w:spacing w:before="120"/>
        <w:jc w:val="both"/>
        <w:rPr>
          <w:rFonts w:asciiTheme="minorHAnsi" w:hAnsiTheme="minorHAnsi" w:cstheme="minorHAnsi"/>
          <w:bCs/>
          <w:szCs w:val="20"/>
        </w:rPr>
      </w:pPr>
      <w:r w:rsidRPr="0083557E">
        <w:rPr>
          <w:rFonts w:asciiTheme="minorHAnsi" w:hAnsiTheme="minorHAnsi" w:cstheme="minorHAnsi"/>
          <w:bCs/>
          <w:szCs w:val="20"/>
        </w:rPr>
        <w:t>L’offre s’élève à 5 349,00€ HT (6 418,80€ TTC) avec différents types de cadran proposés, synchronisation de l’heure légale française, et comprenant son installation.</w:t>
      </w:r>
    </w:p>
    <w:p w:rsidR="0083557E" w:rsidRPr="0083557E" w:rsidRDefault="0083557E" w:rsidP="0083557E">
      <w:pPr>
        <w:tabs>
          <w:tab w:val="left" w:pos="720"/>
        </w:tabs>
        <w:spacing w:before="120"/>
        <w:jc w:val="both"/>
        <w:rPr>
          <w:rFonts w:asciiTheme="minorHAnsi" w:hAnsiTheme="minorHAnsi" w:cstheme="minorHAnsi"/>
          <w:bCs/>
          <w:szCs w:val="20"/>
        </w:rPr>
      </w:pPr>
      <w:r w:rsidRPr="0083557E">
        <w:rPr>
          <w:rFonts w:asciiTheme="minorHAnsi" w:hAnsiTheme="minorHAnsi" w:cstheme="minorHAnsi"/>
          <w:bCs/>
          <w:szCs w:val="20"/>
        </w:rPr>
        <w:t xml:space="preserve">Il demande l’avis du conseil sur cette proposition. </w:t>
      </w:r>
    </w:p>
    <w:p w:rsidR="0083557E" w:rsidRPr="0083557E" w:rsidRDefault="0083557E" w:rsidP="0083557E">
      <w:pPr>
        <w:tabs>
          <w:tab w:val="left" w:pos="720"/>
        </w:tabs>
        <w:spacing w:before="120"/>
        <w:jc w:val="both"/>
        <w:rPr>
          <w:rFonts w:asciiTheme="minorHAnsi" w:hAnsiTheme="minorHAnsi" w:cstheme="minorHAnsi"/>
          <w:b/>
          <w:bCs/>
          <w:szCs w:val="20"/>
        </w:rPr>
      </w:pPr>
      <w:r w:rsidRPr="0083557E">
        <w:rPr>
          <w:rFonts w:asciiTheme="minorHAnsi" w:hAnsiTheme="minorHAnsi" w:cstheme="minorHAnsi"/>
          <w:b/>
          <w:bCs/>
          <w:szCs w:val="20"/>
        </w:rPr>
        <w:t>Le Conseil Municipal, après délibération, à l’unanimité D</w:t>
      </w:r>
      <w:r w:rsidR="00762A27">
        <w:rPr>
          <w:rFonts w:asciiTheme="minorHAnsi" w:hAnsiTheme="minorHAnsi" w:cstheme="minorHAnsi"/>
          <w:b/>
          <w:bCs/>
          <w:szCs w:val="20"/>
        </w:rPr>
        <w:t>É</w:t>
      </w:r>
      <w:r w:rsidRPr="0083557E">
        <w:rPr>
          <w:rFonts w:asciiTheme="minorHAnsi" w:hAnsiTheme="minorHAnsi" w:cstheme="minorHAnsi"/>
          <w:b/>
          <w:bCs/>
          <w:szCs w:val="20"/>
        </w:rPr>
        <w:t>CIDE :</w:t>
      </w:r>
    </w:p>
    <w:p w:rsidR="0083557E" w:rsidRPr="0083557E" w:rsidRDefault="0083557E" w:rsidP="008F150F">
      <w:pPr>
        <w:tabs>
          <w:tab w:val="left" w:pos="900"/>
        </w:tabs>
        <w:spacing w:before="120"/>
        <w:ind w:left="567" w:hanging="169"/>
        <w:jc w:val="both"/>
        <w:rPr>
          <w:rFonts w:asciiTheme="minorHAnsi" w:hAnsiTheme="minorHAnsi" w:cstheme="minorHAnsi"/>
          <w:b/>
          <w:bCs/>
          <w:szCs w:val="20"/>
        </w:rPr>
      </w:pPr>
      <w:r w:rsidRPr="0083557E">
        <w:rPr>
          <w:rFonts w:asciiTheme="minorHAnsi" w:hAnsiTheme="minorHAnsi" w:cstheme="minorHAnsi"/>
          <w:b/>
          <w:bCs/>
          <w:szCs w:val="20"/>
        </w:rPr>
        <w:t>- D’</w:t>
      </w:r>
      <w:r w:rsidR="008F150F">
        <w:rPr>
          <w:rFonts w:asciiTheme="minorHAnsi" w:hAnsiTheme="minorHAnsi" w:cstheme="minorHAnsi"/>
          <w:b/>
          <w:bCs/>
          <w:szCs w:val="20"/>
        </w:rPr>
        <w:t>ACCEPTER</w:t>
      </w:r>
      <w:r w:rsidRPr="008F150F">
        <w:rPr>
          <w:rFonts w:asciiTheme="minorHAnsi" w:hAnsiTheme="minorHAnsi" w:cstheme="minorHAnsi"/>
          <w:szCs w:val="20"/>
        </w:rPr>
        <w:t>l’offre de la Sté BODET Campanaire pour un montant de 5 349,00€ HT (6 418,80 € TTC)</w:t>
      </w:r>
      <w:r w:rsidRPr="0083557E">
        <w:rPr>
          <w:rFonts w:asciiTheme="minorHAnsi" w:hAnsiTheme="minorHAnsi" w:cstheme="minorHAnsi"/>
          <w:b/>
          <w:bCs/>
          <w:szCs w:val="20"/>
        </w:rPr>
        <w:t>;</w:t>
      </w:r>
    </w:p>
    <w:p w:rsidR="0083557E" w:rsidRPr="0083557E" w:rsidRDefault="0083557E" w:rsidP="008F150F">
      <w:pPr>
        <w:tabs>
          <w:tab w:val="left" w:pos="900"/>
        </w:tabs>
        <w:spacing w:before="120"/>
        <w:ind w:left="567" w:hanging="169"/>
        <w:jc w:val="both"/>
        <w:rPr>
          <w:rFonts w:asciiTheme="minorHAnsi" w:hAnsiTheme="minorHAnsi" w:cstheme="minorHAnsi"/>
          <w:b/>
          <w:bCs/>
          <w:szCs w:val="20"/>
        </w:rPr>
      </w:pPr>
      <w:r w:rsidRPr="0083557E">
        <w:rPr>
          <w:rFonts w:asciiTheme="minorHAnsi" w:hAnsiTheme="minorHAnsi" w:cstheme="minorHAnsi"/>
          <w:b/>
          <w:bCs/>
          <w:szCs w:val="20"/>
        </w:rPr>
        <w:t>- D’</w:t>
      </w:r>
      <w:r w:rsidR="008F150F">
        <w:rPr>
          <w:rFonts w:asciiTheme="minorHAnsi" w:hAnsiTheme="minorHAnsi" w:cstheme="minorHAnsi"/>
          <w:b/>
          <w:bCs/>
          <w:szCs w:val="20"/>
        </w:rPr>
        <w:t>AUTORISER</w:t>
      </w:r>
      <w:r w:rsidRPr="008F150F">
        <w:rPr>
          <w:rFonts w:asciiTheme="minorHAnsi" w:hAnsiTheme="minorHAnsi" w:cstheme="minorHAnsi"/>
          <w:szCs w:val="20"/>
        </w:rPr>
        <w:t>Monsieur le Maire à signer le devis pour accord</w:t>
      </w:r>
      <w:r w:rsidRPr="0083557E">
        <w:rPr>
          <w:rFonts w:asciiTheme="minorHAnsi" w:hAnsiTheme="minorHAnsi" w:cstheme="minorHAnsi"/>
          <w:b/>
          <w:bCs/>
          <w:szCs w:val="20"/>
        </w:rPr>
        <w:t xml:space="preserve"> ;</w:t>
      </w:r>
    </w:p>
    <w:p w:rsidR="0083557E" w:rsidRPr="0083557E" w:rsidRDefault="0083557E" w:rsidP="008F150F">
      <w:pPr>
        <w:tabs>
          <w:tab w:val="left" w:pos="900"/>
        </w:tabs>
        <w:spacing w:before="120"/>
        <w:ind w:left="567" w:hanging="169"/>
        <w:jc w:val="both"/>
        <w:rPr>
          <w:rFonts w:asciiTheme="minorHAnsi" w:hAnsiTheme="minorHAnsi" w:cstheme="minorHAnsi"/>
          <w:b/>
          <w:bCs/>
          <w:szCs w:val="20"/>
        </w:rPr>
      </w:pPr>
      <w:r w:rsidRPr="0083557E">
        <w:rPr>
          <w:rFonts w:asciiTheme="minorHAnsi" w:hAnsiTheme="minorHAnsi" w:cstheme="minorHAnsi"/>
          <w:b/>
          <w:bCs/>
          <w:szCs w:val="20"/>
        </w:rPr>
        <w:t xml:space="preserve">- </w:t>
      </w:r>
      <w:r w:rsidR="008F150F">
        <w:rPr>
          <w:rFonts w:asciiTheme="minorHAnsi" w:hAnsiTheme="minorHAnsi" w:cstheme="minorHAnsi"/>
          <w:b/>
          <w:bCs/>
          <w:szCs w:val="20"/>
        </w:rPr>
        <w:t>DE PR</w:t>
      </w:r>
      <w:r w:rsidR="00C15A3E">
        <w:rPr>
          <w:rFonts w:asciiTheme="minorHAnsi" w:hAnsiTheme="minorHAnsi" w:cstheme="minorHAnsi"/>
          <w:b/>
          <w:bCs/>
          <w:szCs w:val="20"/>
        </w:rPr>
        <w:t>É</w:t>
      </w:r>
      <w:r w:rsidR="008F150F">
        <w:rPr>
          <w:rFonts w:asciiTheme="minorHAnsi" w:hAnsiTheme="minorHAnsi" w:cstheme="minorHAnsi"/>
          <w:b/>
          <w:bCs/>
          <w:szCs w:val="20"/>
        </w:rPr>
        <w:t>VOIR</w:t>
      </w:r>
      <w:r w:rsidRPr="008F150F">
        <w:rPr>
          <w:rFonts w:asciiTheme="minorHAnsi" w:hAnsiTheme="minorHAnsi" w:cstheme="minorHAnsi"/>
          <w:szCs w:val="20"/>
        </w:rPr>
        <w:t>les crédits nécessaires au budget par décision modificative</w:t>
      </w:r>
      <w:r w:rsidR="00CC1E2E">
        <w:rPr>
          <w:rFonts w:asciiTheme="minorHAnsi" w:hAnsiTheme="minorHAnsi" w:cstheme="minorHAnsi"/>
          <w:szCs w:val="20"/>
        </w:rPr>
        <w:t>.</w:t>
      </w:r>
    </w:p>
    <w:p w:rsidR="001115A4" w:rsidRPr="006727C2" w:rsidRDefault="001115A4" w:rsidP="00492BE3">
      <w:pPr>
        <w:widowControl w:val="0"/>
        <w:autoSpaceDE w:val="0"/>
        <w:autoSpaceDN w:val="0"/>
        <w:spacing w:before="120" w:after="120"/>
        <w:ind w:right="-142"/>
        <w:jc w:val="right"/>
        <w:rPr>
          <w:rFonts w:asciiTheme="minorHAnsi" w:hAnsiTheme="minorHAnsi" w:cstheme="minorHAnsi"/>
          <w:szCs w:val="20"/>
        </w:rPr>
      </w:pPr>
      <w:r w:rsidRPr="006727C2">
        <w:rPr>
          <w:rFonts w:asciiTheme="minorHAnsi" w:hAnsiTheme="minorHAnsi" w:cstheme="minorHAnsi"/>
          <w:szCs w:val="20"/>
        </w:rPr>
        <w:t xml:space="preserve">Délibération </w:t>
      </w:r>
      <w:r w:rsidR="008F150F">
        <w:rPr>
          <w:rFonts w:asciiTheme="minorHAnsi" w:hAnsiTheme="minorHAnsi" w:cstheme="minorHAnsi"/>
          <w:szCs w:val="20"/>
        </w:rPr>
        <w:t>40</w:t>
      </w:r>
      <w:r w:rsidRPr="006727C2">
        <w:rPr>
          <w:rFonts w:asciiTheme="minorHAnsi" w:hAnsiTheme="minorHAnsi" w:cstheme="minorHAnsi"/>
          <w:szCs w:val="20"/>
        </w:rPr>
        <w:t>-2022 – à l’unanimité</w:t>
      </w:r>
    </w:p>
    <w:p w:rsidR="00856B4A" w:rsidRPr="00124142" w:rsidRDefault="008F150F" w:rsidP="009107C5">
      <w:pPr>
        <w:pBdr>
          <w:top w:val="single" w:sz="4" w:space="0" w:color="auto"/>
          <w:left w:val="single" w:sz="4" w:space="4" w:color="auto"/>
          <w:bottom w:val="single" w:sz="4" w:space="1" w:color="auto"/>
          <w:right w:val="single" w:sz="4" w:space="4" w:color="auto"/>
        </w:pBdr>
        <w:jc w:val="center"/>
        <w:outlineLvl w:val="0"/>
        <w:rPr>
          <w:rFonts w:cs="Calibri"/>
          <w:b/>
          <w:szCs w:val="20"/>
        </w:rPr>
      </w:pPr>
      <w:r>
        <w:rPr>
          <w:rFonts w:cs="Calibri"/>
          <w:b/>
          <w:szCs w:val="20"/>
        </w:rPr>
        <w:t>Participation FSL</w:t>
      </w:r>
    </w:p>
    <w:p w:rsidR="00CA3A8D" w:rsidRPr="004D629B" w:rsidRDefault="00CA3A8D" w:rsidP="00CA3A8D">
      <w:pPr>
        <w:ind w:left="567" w:right="567"/>
        <w:jc w:val="both"/>
        <w:rPr>
          <w:rFonts w:ascii="Arial" w:hAnsi="Arial"/>
          <w:b/>
          <w:sz w:val="18"/>
          <w:szCs w:val="18"/>
        </w:rPr>
      </w:pPr>
    </w:p>
    <w:p w:rsidR="008F150F" w:rsidRPr="008F150F" w:rsidRDefault="008F150F" w:rsidP="008F150F">
      <w:pPr>
        <w:pStyle w:val="Corpsdetexte"/>
        <w:tabs>
          <w:tab w:val="left" w:pos="0"/>
        </w:tabs>
        <w:jc w:val="both"/>
        <w:rPr>
          <w:rFonts w:asciiTheme="minorHAnsi" w:hAnsiTheme="minorHAnsi" w:cstheme="minorHAnsi"/>
          <w:szCs w:val="20"/>
        </w:rPr>
      </w:pPr>
      <w:r w:rsidRPr="008F150F">
        <w:rPr>
          <w:rFonts w:asciiTheme="minorHAnsi" w:hAnsiTheme="minorHAnsi" w:cstheme="minorHAnsi"/>
          <w:szCs w:val="20"/>
        </w:rPr>
        <w:t>Monsieur le Maire rappelle aux membres du conseil la délibération du 20 octobre 2021 relative à la décision de verser une contribution communale au Fonds de Solidarité Logement (FSL) participation communale de 0.30€ par habitant.</w:t>
      </w:r>
    </w:p>
    <w:p w:rsidR="008F150F" w:rsidRPr="008F150F" w:rsidRDefault="008F150F" w:rsidP="008F150F">
      <w:pPr>
        <w:jc w:val="both"/>
        <w:rPr>
          <w:rFonts w:asciiTheme="minorHAnsi" w:hAnsiTheme="minorHAnsi" w:cstheme="minorHAnsi"/>
          <w:szCs w:val="20"/>
        </w:rPr>
      </w:pPr>
      <w:r w:rsidRPr="008F150F">
        <w:rPr>
          <w:rFonts w:asciiTheme="minorHAnsi" w:hAnsiTheme="minorHAnsi" w:cstheme="minorHAnsi"/>
          <w:szCs w:val="20"/>
        </w:rPr>
        <w:t>Il indique que le Conseil Départemental administrateur du FSL sollicite la collectivité sur sa participation financière au titre de l’année 2022.</w:t>
      </w:r>
    </w:p>
    <w:p w:rsidR="008F150F" w:rsidRPr="008F150F" w:rsidRDefault="008F150F" w:rsidP="008F150F">
      <w:pPr>
        <w:spacing w:before="120"/>
        <w:jc w:val="both"/>
        <w:rPr>
          <w:rFonts w:asciiTheme="minorHAnsi" w:hAnsiTheme="minorHAnsi" w:cstheme="minorHAnsi"/>
          <w:szCs w:val="20"/>
        </w:rPr>
      </w:pPr>
      <w:r w:rsidRPr="008F150F">
        <w:rPr>
          <w:rFonts w:asciiTheme="minorHAnsi" w:hAnsiTheme="minorHAnsi" w:cstheme="minorHAnsi"/>
          <w:szCs w:val="20"/>
        </w:rPr>
        <w:t>Rappelant que certains locataires des logements sociaux de collectivités ont bénéficié ou bénéficient de l’aide de ce fonds notamment pour le versement de leur caution,</w:t>
      </w:r>
    </w:p>
    <w:p w:rsidR="008F150F" w:rsidRPr="008F150F" w:rsidRDefault="008F150F" w:rsidP="008F150F">
      <w:pPr>
        <w:spacing w:before="120"/>
        <w:jc w:val="both"/>
        <w:rPr>
          <w:rFonts w:asciiTheme="minorHAnsi" w:hAnsiTheme="minorHAnsi" w:cstheme="minorHAnsi"/>
          <w:szCs w:val="20"/>
        </w:rPr>
      </w:pPr>
      <w:r w:rsidRPr="008F150F">
        <w:rPr>
          <w:rFonts w:asciiTheme="minorHAnsi" w:hAnsiTheme="minorHAnsi" w:cstheme="minorHAnsi"/>
          <w:szCs w:val="20"/>
        </w:rPr>
        <w:t>Monsieur le maire propose de renouveler la participation de la commune sur la même base qu’en 2021, et demande l’avis du conseil.</w:t>
      </w:r>
    </w:p>
    <w:p w:rsidR="008F150F" w:rsidRPr="008F150F" w:rsidRDefault="008F150F" w:rsidP="008F150F">
      <w:pPr>
        <w:spacing w:before="120"/>
        <w:jc w:val="both"/>
        <w:rPr>
          <w:rFonts w:asciiTheme="minorHAnsi" w:hAnsiTheme="minorHAnsi" w:cstheme="minorHAnsi"/>
          <w:b/>
          <w:szCs w:val="20"/>
        </w:rPr>
      </w:pPr>
      <w:r w:rsidRPr="008F150F">
        <w:rPr>
          <w:rFonts w:asciiTheme="minorHAnsi" w:hAnsiTheme="minorHAnsi" w:cstheme="minorHAnsi"/>
          <w:b/>
          <w:szCs w:val="20"/>
        </w:rPr>
        <w:t>Après délibération, le Conseil Municipal, à l’unanimité des membres présents :</w:t>
      </w:r>
    </w:p>
    <w:p w:rsidR="008F150F" w:rsidRPr="008F150F" w:rsidRDefault="008F150F" w:rsidP="008F150F">
      <w:pPr>
        <w:numPr>
          <w:ilvl w:val="0"/>
          <w:numId w:val="35"/>
        </w:numPr>
        <w:tabs>
          <w:tab w:val="left" w:pos="709"/>
        </w:tabs>
        <w:spacing w:before="120"/>
        <w:ind w:left="567" w:hanging="142"/>
        <w:jc w:val="both"/>
        <w:rPr>
          <w:rFonts w:asciiTheme="minorHAnsi" w:hAnsiTheme="minorHAnsi" w:cstheme="minorHAnsi"/>
          <w:bCs/>
          <w:szCs w:val="20"/>
        </w:rPr>
      </w:pPr>
      <w:r w:rsidRPr="008F150F">
        <w:rPr>
          <w:rFonts w:asciiTheme="minorHAnsi" w:hAnsiTheme="minorHAnsi" w:cstheme="minorHAnsi"/>
          <w:b/>
          <w:szCs w:val="20"/>
        </w:rPr>
        <w:t>D</w:t>
      </w:r>
      <w:r w:rsidR="00762A27">
        <w:rPr>
          <w:rFonts w:asciiTheme="minorHAnsi" w:hAnsiTheme="minorHAnsi" w:cstheme="minorHAnsi"/>
          <w:b/>
          <w:szCs w:val="20"/>
        </w:rPr>
        <w:t>É</w:t>
      </w:r>
      <w:r w:rsidRPr="008F150F">
        <w:rPr>
          <w:rFonts w:asciiTheme="minorHAnsi" w:hAnsiTheme="minorHAnsi" w:cstheme="minorHAnsi"/>
          <w:b/>
          <w:szCs w:val="20"/>
        </w:rPr>
        <w:t xml:space="preserve">CIDE </w:t>
      </w:r>
      <w:r w:rsidRPr="008F150F">
        <w:rPr>
          <w:rFonts w:asciiTheme="minorHAnsi" w:hAnsiTheme="minorHAnsi" w:cstheme="minorHAnsi"/>
          <w:bCs/>
          <w:szCs w:val="20"/>
        </w:rPr>
        <w:t>de fixer la contribution volontaire de la Collectivité au FSL pour 2022 à 0.30€/habitant qui sera mandatée sur les crédits du compte 65548 du budget général.</w:t>
      </w:r>
    </w:p>
    <w:p w:rsidR="008F150F" w:rsidRPr="008F150F" w:rsidRDefault="008F150F" w:rsidP="008F150F">
      <w:pPr>
        <w:numPr>
          <w:ilvl w:val="0"/>
          <w:numId w:val="35"/>
        </w:numPr>
        <w:tabs>
          <w:tab w:val="left" w:pos="709"/>
        </w:tabs>
        <w:spacing w:before="120"/>
        <w:ind w:left="567" w:hanging="142"/>
        <w:jc w:val="both"/>
        <w:rPr>
          <w:rFonts w:asciiTheme="minorHAnsi" w:hAnsiTheme="minorHAnsi" w:cstheme="minorHAnsi"/>
          <w:b/>
          <w:szCs w:val="20"/>
        </w:rPr>
      </w:pPr>
      <w:r w:rsidRPr="008F150F">
        <w:rPr>
          <w:rFonts w:asciiTheme="minorHAnsi" w:hAnsiTheme="minorHAnsi" w:cstheme="minorHAnsi"/>
          <w:b/>
          <w:szCs w:val="20"/>
        </w:rPr>
        <w:t xml:space="preserve">AUTORISE </w:t>
      </w:r>
      <w:r w:rsidRPr="008F150F">
        <w:rPr>
          <w:rFonts w:asciiTheme="minorHAnsi" w:hAnsiTheme="minorHAnsi" w:cstheme="minorHAnsi"/>
          <w:bCs/>
          <w:szCs w:val="20"/>
        </w:rPr>
        <w:t>le Maire à signer l’accord de participation avec le Département.</w:t>
      </w:r>
    </w:p>
    <w:p w:rsidR="004706F1" w:rsidRDefault="009A7AF0" w:rsidP="001D7B9D">
      <w:pPr>
        <w:pStyle w:val="Paragraphedeliste"/>
        <w:widowControl w:val="0"/>
        <w:autoSpaceDE w:val="0"/>
        <w:autoSpaceDN w:val="0"/>
        <w:spacing w:before="120" w:after="120"/>
        <w:ind w:left="0"/>
        <w:jc w:val="right"/>
        <w:rPr>
          <w:rFonts w:cs="Calibri"/>
          <w:szCs w:val="20"/>
        </w:rPr>
      </w:pPr>
      <w:r>
        <w:rPr>
          <w:rFonts w:asciiTheme="minorHAnsi" w:hAnsiTheme="minorHAnsi" w:cstheme="minorHAnsi"/>
          <w:bCs/>
          <w:szCs w:val="20"/>
        </w:rPr>
        <w:t>D</w:t>
      </w:r>
      <w:r w:rsidR="004706F1" w:rsidRPr="00025B1B">
        <w:rPr>
          <w:rFonts w:asciiTheme="minorHAnsi" w:hAnsiTheme="minorHAnsi" w:cstheme="minorHAnsi"/>
          <w:bCs/>
          <w:szCs w:val="20"/>
        </w:rPr>
        <w:t xml:space="preserve">élibération </w:t>
      </w:r>
      <w:r w:rsidR="008F150F">
        <w:rPr>
          <w:rFonts w:asciiTheme="minorHAnsi" w:hAnsiTheme="minorHAnsi" w:cstheme="minorHAnsi"/>
          <w:bCs/>
          <w:szCs w:val="20"/>
        </w:rPr>
        <w:t>41</w:t>
      </w:r>
      <w:r w:rsidR="004706F1" w:rsidRPr="00025B1B">
        <w:rPr>
          <w:rFonts w:asciiTheme="minorHAnsi" w:hAnsiTheme="minorHAnsi" w:cstheme="minorHAnsi"/>
          <w:bCs/>
          <w:szCs w:val="20"/>
        </w:rPr>
        <w:t>-202</w:t>
      </w:r>
      <w:r w:rsidR="001D7B9D">
        <w:rPr>
          <w:rFonts w:asciiTheme="minorHAnsi" w:hAnsiTheme="minorHAnsi" w:cstheme="minorHAnsi"/>
          <w:bCs/>
          <w:szCs w:val="20"/>
        </w:rPr>
        <w:t>2</w:t>
      </w:r>
      <w:r w:rsidR="00CB569E" w:rsidRPr="003F3EB4">
        <w:rPr>
          <w:rFonts w:cs="Calibri"/>
          <w:szCs w:val="20"/>
        </w:rPr>
        <w:t>– à l’unanimité</w:t>
      </w:r>
    </w:p>
    <w:p w:rsidR="00107370" w:rsidRPr="00107370" w:rsidRDefault="008F150F" w:rsidP="00107370">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Isolation thermique bibliothèque municipal</w:t>
      </w:r>
      <w:r w:rsidR="00F0339B">
        <w:rPr>
          <w:rFonts w:cs="Calibri"/>
          <w:b/>
          <w:bCs/>
          <w:iCs/>
          <w:szCs w:val="20"/>
        </w:rPr>
        <w:t>e</w:t>
      </w:r>
    </w:p>
    <w:p w:rsidR="008F150F" w:rsidRPr="008F150F" w:rsidRDefault="008F150F" w:rsidP="008F150F">
      <w:pPr>
        <w:widowControl w:val="0"/>
        <w:autoSpaceDE w:val="0"/>
        <w:autoSpaceDN w:val="0"/>
        <w:spacing w:before="120" w:after="120"/>
        <w:ind w:right="-142"/>
        <w:jc w:val="both"/>
        <w:rPr>
          <w:rFonts w:asciiTheme="minorHAnsi" w:hAnsiTheme="minorHAnsi" w:cstheme="minorHAnsi"/>
          <w:szCs w:val="20"/>
        </w:rPr>
      </w:pPr>
      <w:r w:rsidRPr="008F150F">
        <w:rPr>
          <w:rFonts w:asciiTheme="minorHAnsi" w:hAnsiTheme="minorHAnsi" w:cstheme="minorHAnsi"/>
          <w:szCs w:val="20"/>
        </w:rPr>
        <w:t>Monsieur le Maire porte à la connaissance du conseil que le bâtiment de la bibliothèque municipale nécessite des travaux d’isolation.</w:t>
      </w:r>
    </w:p>
    <w:p w:rsidR="008F150F" w:rsidRDefault="008F150F" w:rsidP="008F150F">
      <w:pPr>
        <w:widowControl w:val="0"/>
        <w:autoSpaceDE w:val="0"/>
        <w:autoSpaceDN w:val="0"/>
        <w:spacing w:before="120" w:after="120"/>
        <w:ind w:right="-142"/>
        <w:jc w:val="both"/>
        <w:rPr>
          <w:rFonts w:asciiTheme="minorHAnsi" w:hAnsiTheme="minorHAnsi" w:cstheme="minorHAnsi"/>
          <w:szCs w:val="20"/>
        </w:rPr>
      </w:pPr>
      <w:r w:rsidRPr="008F150F">
        <w:rPr>
          <w:rFonts w:asciiTheme="minorHAnsi" w:hAnsiTheme="minorHAnsi" w:cstheme="minorHAnsi"/>
          <w:szCs w:val="20"/>
        </w:rPr>
        <w:t>L’entreprise Extrat a été sollicitée pour évaluer le coût de travaux. Le devis s’élève à 8 772,00 € TTC.</w:t>
      </w:r>
    </w:p>
    <w:p w:rsidR="005F0EE4" w:rsidRDefault="005F0EE4" w:rsidP="008F150F">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L’opération ne peut pas bénéficier de subvention de la DRAC (Direction Régionale des Affaires Culturelles), le</w:t>
      </w:r>
      <w:r w:rsidR="00577CF6">
        <w:rPr>
          <w:rFonts w:asciiTheme="minorHAnsi" w:hAnsiTheme="minorHAnsi" w:cstheme="minorHAnsi"/>
          <w:szCs w:val="20"/>
        </w:rPr>
        <w:t>s</w:t>
      </w:r>
      <w:r>
        <w:rPr>
          <w:rFonts w:asciiTheme="minorHAnsi" w:hAnsiTheme="minorHAnsi" w:cstheme="minorHAnsi"/>
          <w:szCs w:val="20"/>
        </w:rPr>
        <w:t xml:space="preserve"> bâtiment</w:t>
      </w:r>
      <w:r w:rsidR="00577CF6">
        <w:rPr>
          <w:rFonts w:asciiTheme="minorHAnsi" w:hAnsiTheme="minorHAnsi" w:cstheme="minorHAnsi"/>
          <w:szCs w:val="20"/>
        </w:rPr>
        <w:t>s doivent avoir une superficie minimum de 100m²</w:t>
      </w:r>
      <w:r w:rsidR="00097A9C">
        <w:rPr>
          <w:rFonts w:asciiTheme="minorHAnsi" w:hAnsiTheme="minorHAnsi" w:cstheme="minorHAnsi"/>
          <w:szCs w:val="20"/>
        </w:rPr>
        <w:t xml:space="preserve">, soit supérieure au bien concerné. </w:t>
      </w:r>
    </w:p>
    <w:p w:rsidR="005F0EE4" w:rsidRPr="008F150F" w:rsidRDefault="005F0EE4" w:rsidP="008F150F">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Il est proposé de rechercher d’autres financement</w:t>
      </w:r>
      <w:r w:rsidR="00577CF6">
        <w:rPr>
          <w:rFonts w:asciiTheme="minorHAnsi" w:hAnsiTheme="minorHAnsi" w:cstheme="minorHAnsi"/>
          <w:szCs w:val="20"/>
        </w:rPr>
        <w:t xml:space="preserve">s possibles avant de se prononcer sur l’engagement du projet. </w:t>
      </w:r>
    </w:p>
    <w:p w:rsidR="00097A9C" w:rsidRPr="00107370" w:rsidRDefault="00097A9C" w:rsidP="00097A9C">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Jardin du souvenir</w:t>
      </w:r>
    </w:p>
    <w:p w:rsidR="00097A9C" w:rsidRPr="00097A9C" w:rsidRDefault="00097A9C" w:rsidP="00097A9C">
      <w:pPr>
        <w:widowControl w:val="0"/>
        <w:autoSpaceDE w:val="0"/>
        <w:autoSpaceDN w:val="0"/>
        <w:spacing w:before="120"/>
        <w:jc w:val="both"/>
        <w:rPr>
          <w:rFonts w:asciiTheme="minorHAnsi" w:hAnsiTheme="minorHAnsi" w:cstheme="minorHAnsi"/>
          <w:szCs w:val="20"/>
        </w:rPr>
      </w:pPr>
      <w:r w:rsidRPr="00097A9C">
        <w:rPr>
          <w:rFonts w:asciiTheme="minorHAnsi" w:hAnsiTheme="minorHAnsi" w:cstheme="minorHAnsi"/>
          <w:szCs w:val="20"/>
        </w:rPr>
        <w:t xml:space="preserve">Monsieur le Maire rappelle les travaux d’agrandissement du columbarium. Il explique que le jardin du souvenir actuel est sous dimensionné. Aujourd’hui, la commune enregistre plus de demandes de dispersion de cendres que lors de la création de l’emplacement. </w:t>
      </w:r>
    </w:p>
    <w:p w:rsidR="00097A9C" w:rsidRPr="00097A9C" w:rsidRDefault="00097A9C" w:rsidP="00097A9C">
      <w:pPr>
        <w:widowControl w:val="0"/>
        <w:autoSpaceDE w:val="0"/>
        <w:autoSpaceDN w:val="0"/>
        <w:spacing w:before="120"/>
        <w:jc w:val="both"/>
        <w:rPr>
          <w:rFonts w:asciiTheme="minorHAnsi" w:hAnsiTheme="minorHAnsi" w:cstheme="minorHAnsi"/>
          <w:szCs w:val="20"/>
        </w:rPr>
      </w:pPr>
      <w:r w:rsidRPr="00097A9C">
        <w:rPr>
          <w:rFonts w:asciiTheme="minorHAnsi" w:hAnsiTheme="minorHAnsi" w:cstheme="minorHAnsi"/>
          <w:szCs w:val="20"/>
        </w:rPr>
        <w:t>De plus lorsque ces demandes sont à quelques jours d’intervalle, le site n’est pas approprié.</w:t>
      </w:r>
    </w:p>
    <w:p w:rsidR="00097A9C" w:rsidRPr="00097A9C" w:rsidRDefault="00097A9C" w:rsidP="00097A9C">
      <w:pPr>
        <w:widowControl w:val="0"/>
        <w:autoSpaceDE w:val="0"/>
        <w:autoSpaceDN w:val="0"/>
        <w:spacing w:before="120"/>
        <w:jc w:val="both"/>
        <w:rPr>
          <w:rFonts w:asciiTheme="minorHAnsi" w:hAnsiTheme="minorHAnsi" w:cstheme="minorHAnsi"/>
          <w:szCs w:val="20"/>
        </w:rPr>
      </w:pPr>
      <w:r w:rsidRPr="00097A9C">
        <w:rPr>
          <w:rFonts w:asciiTheme="minorHAnsi" w:hAnsiTheme="minorHAnsi" w:cstheme="minorHAnsi"/>
          <w:szCs w:val="20"/>
        </w:rPr>
        <w:t>Il a été demandé à l’entreprise Granimond, en charge des travaux d’agrandissement du columbarium de faire une proposition et d’établir un devis.</w:t>
      </w:r>
    </w:p>
    <w:p w:rsidR="008F150F" w:rsidRDefault="00097A9C" w:rsidP="00375777">
      <w:pPr>
        <w:widowControl w:val="0"/>
        <w:autoSpaceDE w:val="0"/>
        <w:autoSpaceDN w:val="0"/>
        <w:spacing w:before="120" w:after="120"/>
        <w:ind w:right="-142"/>
        <w:jc w:val="both"/>
        <w:rPr>
          <w:rFonts w:asciiTheme="minorHAnsi" w:hAnsiTheme="minorHAnsi" w:cstheme="minorHAnsi"/>
          <w:szCs w:val="20"/>
        </w:rPr>
      </w:pPr>
      <w:r>
        <w:rPr>
          <w:rFonts w:asciiTheme="minorHAnsi" w:hAnsiTheme="minorHAnsi" w:cstheme="minorHAnsi"/>
          <w:szCs w:val="20"/>
        </w:rPr>
        <w:t xml:space="preserve">Le devis n’ayant pas été réceptionné, </w:t>
      </w:r>
      <w:r w:rsidR="00C379BE">
        <w:rPr>
          <w:rFonts w:asciiTheme="minorHAnsi" w:hAnsiTheme="minorHAnsi" w:cstheme="minorHAnsi"/>
          <w:szCs w:val="20"/>
        </w:rPr>
        <w:t>le dossier sera étudié lors d’une prochaine réunion du conseil.</w:t>
      </w:r>
    </w:p>
    <w:p w:rsidR="0022221D" w:rsidRDefault="0022221D" w:rsidP="00375777">
      <w:pPr>
        <w:widowControl w:val="0"/>
        <w:autoSpaceDE w:val="0"/>
        <w:autoSpaceDN w:val="0"/>
        <w:spacing w:before="120" w:after="120"/>
        <w:ind w:right="-142"/>
        <w:jc w:val="both"/>
        <w:rPr>
          <w:rFonts w:asciiTheme="minorHAnsi" w:hAnsiTheme="minorHAnsi" w:cstheme="minorHAnsi"/>
          <w:szCs w:val="20"/>
        </w:rPr>
      </w:pPr>
    </w:p>
    <w:p w:rsidR="0022221D" w:rsidRDefault="0022221D" w:rsidP="00375777">
      <w:pPr>
        <w:widowControl w:val="0"/>
        <w:autoSpaceDE w:val="0"/>
        <w:autoSpaceDN w:val="0"/>
        <w:spacing w:before="120" w:after="120"/>
        <w:ind w:right="-142"/>
        <w:jc w:val="both"/>
        <w:rPr>
          <w:rFonts w:asciiTheme="minorHAnsi" w:hAnsiTheme="minorHAnsi" w:cstheme="minorHAnsi"/>
          <w:szCs w:val="20"/>
        </w:rPr>
      </w:pPr>
    </w:p>
    <w:p w:rsidR="00C379BE" w:rsidRPr="00107370" w:rsidRDefault="00C379BE" w:rsidP="00C379BE">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Admission créances en non-valeur</w:t>
      </w:r>
    </w:p>
    <w:p w:rsidR="00C379BE" w:rsidRPr="00C379BE" w:rsidRDefault="00C379BE" w:rsidP="00C379BE">
      <w:pPr>
        <w:pStyle w:val="Corpsdetexte"/>
        <w:jc w:val="both"/>
        <w:rPr>
          <w:rFonts w:asciiTheme="minorHAnsi" w:hAnsiTheme="minorHAnsi" w:cstheme="minorHAnsi"/>
          <w:szCs w:val="20"/>
        </w:rPr>
      </w:pPr>
      <w:r w:rsidRPr="00C379BE">
        <w:rPr>
          <w:rFonts w:asciiTheme="minorHAnsi" w:hAnsiTheme="minorHAnsi" w:cstheme="minorHAnsi"/>
          <w:szCs w:val="20"/>
        </w:rPr>
        <w:t>Vu les titres de recettes établis sur les budgets eau, exposés en annexe, présentés par le trésorier pour admission en non-valeurs, pour un montant de 608,49€ ;</w:t>
      </w:r>
    </w:p>
    <w:p w:rsidR="00C379BE" w:rsidRPr="00752A51" w:rsidRDefault="00C379BE" w:rsidP="00C379BE">
      <w:pPr>
        <w:pStyle w:val="Corpsdetexte"/>
        <w:jc w:val="both"/>
        <w:rPr>
          <w:rFonts w:asciiTheme="minorHAnsi" w:hAnsiTheme="minorHAnsi" w:cstheme="minorHAnsi"/>
          <w:szCs w:val="20"/>
        </w:rPr>
      </w:pPr>
      <w:r w:rsidRPr="00752A51">
        <w:rPr>
          <w:rFonts w:asciiTheme="minorHAnsi" w:hAnsiTheme="minorHAnsi" w:cstheme="minorHAnsi"/>
          <w:szCs w:val="20"/>
        </w:rPr>
        <w:t>Considérant que ces sommes n’ont pu être recouvrées par la Trésorerie après plusieurs démarches se révélant infructueuses et que par conséquent les créances sont perdues pour la collectivité ;</w:t>
      </w:r>
    </w:p>
    <w:p w:rsidR="00C379BE" w:rsidRPr="00752A51" w:rsidRDefault="00C379BE" w:rsidP="00C379BE">
      <w:pPr>
        <w:pStyle w:val="Corpsdetexte"/>
        <w:spacing w:before="120"/>
        <w:jc w:val="both"/>
        <w:rPr>
          <w:rFonts w:asciiTheme="minorHAnsi" w:hAnsiTheme="minorHAnsi" w:cstheme="minorHAnsi"/>
          <w:b/>
          <w:bCs/>
          <w:szCs w:val="20"/>
        </w:rPr>
      </w:pPr>
      <w:r w:rsidRPr="00752A51">
        <w:rPr>
          <w:rFonts w:asciiTheme="minorHAnsi" w:hAnsiTheme="minorHAnsi" w:cstheme="minorHAnsi"/>
          <w:b/>
          <w:szCs w:val="20"/>
        </w:rPr>
        <w:t>Le Conseil Municipal,</w:t>
      </w:r>
      <w:r w:rsidRPr="00752A51">
        <w:rPr>
          <w:rFonts w:asciiTheme="minorHAnsi" w:hAnsiTheme="minorHAnsi" w:cstheme="minorHAnsi"/>
          <w:b/>
          <w:bCs/>
          <w:szCs w:val="20"/>
        </w:rPr>
        <w:t xml:space="preserve"> à l’unanimité des membres présents DECIDE :</w:t>
      </w:r>
    </w:p>
    <w:p w:rsidR="00C379BE" w:rsidRPr="00752A51" w:rsidRDefault="00C379BE" w:rsidP="00C379BE">
      <w:pPr>
        <w:pStyle w:val="Corpsdetexte"/>
        <w:numPr>
          <w:ilvl w:val="0"/>
          <w:numId w:val="26"/>
        </w:numPr>
        <w:ind w:left="567" w:hanging="284"/>
        <w:jc w:val="both"/>
        <w:rPr>
          <w:rFonts w:asciiTheme="minorHAnsi" w:hAnsiTheme="minorHAnsi" w:cstheme="minorHAnsi"/>
          <w:b/>
          <w:bCs/>
          <w:szCs w:val="20"/>
        </w:rPr>
      </w:pPr>
      <w:r w:rsidRPr="00752A51">
        <w:rPr>
          <w:rFonts w:asciiTheme="minorHAnsi" w:hAnsiTheme="minorHAnsi" w:cstheme="minorHAnsi"/>
          <w:b/>
          <w:bCs/>
          <w:szCs w:val="20"/>
        </w:rPr>
        <w:t xml:space="preserve">D’ADMETTRE </w:t>
      </w:r>
      <w:r w:rsidRPr="00752A51">
        <w:rPr>
          <w:rFonts w:asciiTheme="minorHAnsi" w:hAnsiTheme="minorHAnsi" w:cstheme="minorHAnsi"/>
          <w:szCs w:val="20"/>
        </w:rPr>
        <w:t>en non-valeurs les créances détaillées en annexes, dont les montants seront imputés sur le compte 6541 sur le budget eau.</w:t>
      </w:r>
    </w:p>
    <w:p w:rsidR="00C379BE" w:rsidRDefault="00C379BE" w:rsidP="00C379BE">
      <w:pPr>
        <w:widowControl w:val="0"/>
        <w:autoSpaceDE w:val="0"/>
        <w:autoSpaceDN w:val="0"/>
        <w:spacing w:before="120" w:after="120"/>
        <w:ind w:right="-142"/>
        <w:jc w:val="right"/>
        <w:rPr>
          <w:rFonts w:asciiTheme="minorHAnsi" w:hAnsiTheme="minorHAnsi" w:cstheme="minorHAnsi"/>
          <w:szCs w:val="20"/>
        </w:rPr>
      </w:pPr>
      <w:r>
        <w:rPr>
          <w:rFonts w:asciiTheme="minorHAnsi" w:hAnsiTheme="minorHAnsi" w:cstheme="minorHAnsi"/>
          <w:szCs w:val="20"/>
        </w:rPr>
        <w:t>Délibération 4</w:t>
      </w:r>
      <w:r w:rsidR="00B65CBE">
        <w:rPr>
          <w:rFonts w:asciiTheme="minorHAnsi" w:hAnsiTheme="minorHAnsi" w:cstheme="minorHAnsi"/>
          <w:szCs w:val="20"/>
        </w:rPr>
        <w:t>2</w:t>
      </w:r>
      <w:r>
        <w:rPr>
          <w:rFonts w:asciiTheme="minorHAnsi" w:hAnsiTheme="minorHAnsi" w:cstheme="minorHAnsi"/>
          <w:szCs w:val="20"/>
        </w:rPr>
        <w:t>-2022</w:t>
      </w:r>
    </w:p>
    <w:p w:rsidR="00C379BE" w:rsidRPr="00107370" w:rsidRDefault="00B65CBE" w:rsidP="00C379BE">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Révision diagnostic schéma directeur d’assainissement</w:t>
      </w:r>
    </w:p>
    <w:p w:rsidR="00B65CBE" w:rsidRPr="00B65CBE" w:rsidRDefault="00B65CBE" w:rsidP="00C15A3E">
      <w:pPr>
        <w:pStyle w:val="Corpsdetexte"/>
        <w:tabs>
          <w:tab w:val="left" w:pos="709"/>
        </w:tabs>
        <w:spacing w:before="120"/>
        <w:jc w:val="both"/>
        <w:rPr>
          <w:rFonts w:asciiTheme="minorHAnsi" w:hAnsiTheme="minorHAnsi" w:cstheme="minorHAnsi"/>
          <w:szCs w:val="20"/>
        </w:rPr>
      </w:pPr>
      <w:r w:rsidRPr="00B65CBE">
        <w:rPr>
          <w:rFonts w:asciiTheme="minorHAnsi" w:hAnsiTheme="minorHAnsi" w:cstheme="minorHAnsi"/>
          <w:szCs w:val="20"/>
        </w:rPr>
        <w:t>Monsieur le Maire expose au conseil que le schéma directeur d’assainissement est révisable tous les dix ans. Un diagnostic d’assainissement définissant le zonage a été établi en 1998 et révisé en 2012.</w:t>
      </w:r>
    </w:p>
    <w:p w:rsidR="00B65CBE" w:rsidRPr="00B65CBE" w:rsidRDefault="00B65CBE" w:rsidP="00B65CBE">
      <w:pPr>
        <w:pStyle w:val="Corpsdetexte"/>
        <w:tabs>
          <w:tab w:val="left" w:pos="709"/>
        </w:tabs>
        <w:jc w:val="both"/>
        <w:rPr>
          <w:rFonts w:asciiTheme="minorHAnsi" w:hAnsiTheme="minorHAnsi" w:cstheme="minorHAnsi"/>
          <w:szCs w:val="20"/>
        </w:rPr>
      </w:pPr>
      <w:r w:rsidRPr="00B65CBE">
        <w:rPr>
          <w:rFonts w:asciiTheme="minorHAnsi" w:hAnsiTheme="minorHAnsi" w:cstheme="minorHAnsi"/>
          <w:szCs w:val="20"/>
        </w:rPr>
        <w:t>Il rappelle que ces zonages sont élaborés par les communes conformément aux articles L.2224-10, R. 2224-6 à R.2224-22-6 du Code Général des Collectivités Territoriales (CGCT) et des articles L.151-24 et R.151-49 du Code de l’Urbanisme.</w:t>
      </w:r>
    </w:p>
    <w:p w:rsidR="00B65CBE" w:rsidRPr="00B65CBE" w:rsidRDefault="00B65CBE" w:rsidP="00B65CBE">
      <w:pPr>
        <w:pStyle w:val="Corpsdetexte"/>
        <w:tabs>
          <w:tab w:val="left" w:pos="709"/>
        </w:tabs>
        <w:jc w:val="both"/>
        <w:rPr>
          <w:rFonts w:asciiTheme="minorHAnsi" w:hAnsiTheme="minorHAnsi" w:cstheme="minorHAnsi"/>
          <w:szCs w:val="20"/>
        </w:rPr>
      </w:pPr>
      <w:r w:rsidRPr="00B65CBE">
        <w:rPr>
          <w:rFonts w:asciiTheme="minorHAnsi" w:hAnsiTheme="minorHAnsi" w:cstheme="minorHAnsi"/>
          <w:szCs w:val="20"/>
        </w:rPr>
        <w:t>Ils ont pour objet d’identifier et de délimiter :</w:t>
      </w:r>
    </w:p>
    <w:p w:rsidR="00B65CBE" w:rsidRPr="00B65CBE" w:rsidRDefault="00B65CBE" w:rsidP="00B65CBE">
      <w:pPr>
        <w:pStyle w:val="Corpsdetexte"/>
        <w:numPr>
          <w:ilvl w:val="0"/>
          <w:numId w:val="36"/>
        </w:numPr>
        <w:tabs>
          <w:tab w:val="left" w:pos="709"/>
        </w:tabs>
        <w:spacing w:after="0"/>
        <w:ind w:left="709"/>
        <w:jc w:val="both"/>
        <w:rPr>
          <w:rFonts w:asciiTheme="minorHAnsi" w:hAnsiTheme="minorHAnsi" w:cstheme="minorHAnsi"/>
          <w:szCs w:val="20"/>
        </w:rPr>
      </w:pPr>
      <w:r w:rsidRPr="00B65CBE">
        <w:rPr>
          <w:rFonts w:asciiTheme="minorHAnsi" w:hAnsiTheme="minorHAnsi" w:cstheme="minorHAnsi"/>
          <w:szCs w:val="20"/>
        </w:rPr>
        <w:t>Les zones d’assainissement collectif et non collectif ;</w:t>
      </w:r>
    </w:p>
    <w:p w:rsidR="00B65CBE" w:rsidRPr="00B65CBE" w:rsidRDefault="00B65CBE" w:rsidP="00B65CBE">
      <w:pPr>
        <w:pStyle w:val="Corpsdetexte"/>
        <w:numPr>
          <w:ilvl w:val="0"/>
          <w:numId w:val="36"/>
        </w:numPr>
        <w:tabs>
          <w:tab w:val="left" w:pos="709"/>
        </w:tabs>
        <w:spacing w:after="0"/>
        <w:ind w:left="709"/>
        <w:jc w:val="both"/>
        <w:rPr>
          <w:rFonts w:asciiTheme="minorHAnsi" w:hAnsiTheme="minorHAnsi" w:cstheme="minorHAnsi"/>
          <w:szCs w:val="20"/>
        </w:rPr>
      </w:pPr>
      <w:r w:rsidRPr="00B65CBE">
        <w:rPr>
          <w:rFonts w:asciiTheme="minorHAnsi" w:hAnsiTheme="minorHAnsi" w:cstheme="minorHAnsi"/>
          <w:szCs w:val="20"/>
        </w:rPr>
        <w:t>Les zones et mesures visant à limiter l’imperméabilisation des sols et à assurer la maîtrise du débit, de l’écoulement des eaux pluviales et du ruissellement ;</w:t>
      </w:r>
    </w:p>
    <w:p w:rsidR="00B65CBE" w:rsidRPr="00B65CBE" w:rsidRDefault="00B65CBE" w:rsidP="00B65CBE">
      <w:pPr>
        <w:pStyle w:val="Corpsdetexte"/>
        <w:numPr>
          <w:ilvl w:val="0"/>
          <w:numId w:val="36"/>
        </w:numPr>
        <w:tabs>
          <w:tab w:val="left" w:pos="709"/>
        </w:tabs>
        <w:spacing w:after="0"/>
        <w:ind w:left="709"/>
        <w:jc w:val="both"/>
        <w:rPr>
          <w:rFonts w:asciiTheme="minorHAnsi" w:hAnsiTheme="minorHAnsi" w:cstheme="minorHAnsi"/>
          <w:szCs w:val="20"/>
        </w:rPr>
      </w:pPr>
      <w:r w:rsidRPr="00B65CBE">
        <w:rPr>
          <w:rFonts w:asciiTheme="minorHAnsi" w:hAnsiTheme="minorHAnsi" w:cstheme="minorHAnsi"/>
          <w:szCs w:val="20"/>
        </w:rPr>
        <w:t>Ainsi que les zones où il est nécessaire de prévoir des installations pour assurer la collecte, le stockage éventuel et, en tant que de besoin, le traitement des eaux pluviales et de ruissellement.</w:t>
      </w:r>
    </w:p>
    <w:p w:rsidR="00B65CBE" w:rsidRPr="00B65CBE" w:rsidRDefault="00B65CBE" w:rsidP="00B65CBE">
      <w:pPr>
        <w:pStyle w:val="Corpsdetexte"/>
        <w:tabs>
          <w:tab w:val="left" w:pos="709"/>
        </w:tabs>
        <w:spacing w:before="120" w:after="0"/>
        <w:jc w:val="both"/>
        <w:rPr>
          <w:rFonts w:asciiTheme="minorHAnsi" w:hAnsiTheme="minorHAnsi" w:cstheme="minorHAnsi"/>
          <w:szCs w:val="20"/>
        </w:rPr>
      </w:pPr>
      <w:r w:rsidRPr="00B65CBE">
        <w:rPr>
          <w:rFonts w:asciiTheme="minorHAnsi" w:hAnsiTheme="minorHAnsi" w:cstheme="minorHAnsi"/>
          <w:szCs w:val="20"/>
        </w:rPr>
        <w:t>De plus, il précise que des zones identifiées en zone d’assainissement collectif non équipées d’une station de traitement dites « zones noires » sont non conformes au regard de la directive européenne du 21 mai 1991 et de l’arrêté ministériel du 21 juillet 2015.</w:t>
      </w:r>
    </w:p>
    <w:p w:rsidR="00B65CBE" w:rsidRPr="00B65CBE" w:rsidRDefault="00B65CBE" w:rsidP="00B65CBE">
      <w:pPr>
        <w:pStyle w:val="Corpsdetexte"/>
        <w:tabs>
          <w:tab w:val="left" w:pos="709"/>
        </w:tabs>
        <w:spacing w:before="120"/>
        <w:jc w:val="both"/>
        <w:rPr>
          <w:rFonts w:asciiTheme="minorHAnsi" w:hAnsiTheme="minorHAnsi" w:cstheme="minorHAnsi"/>
          <w:szCs w:val="20"/>
        </w:rPr>
      </w:pPr>
      <w:r w:rsidRPr="00B65CBE">
        <w:rPr>
          <w:rFonts w:asciiTheme="minorHAnsi" w:hAnsiTheme="minorHAnsi" w:cstheme="minorHAnsi"/>
          <w:szCs w:val="20"/>
        </w:rPr>
        <w:t>Il indique qu’il y a lieu de lancer la révision schéma d’assainissement communal et de sélectionner un bureau d’étude spécialisé pour l’élaboration du document et assister la commune dans cette opération.</w:t>
      </w:r>
    </w:p>
    <w:p w:rsidR="00B65CBE" w:rsidRPr="00B65CBE" w:rsidRDefault="00B65CBE" w:rsidP="00B65CBE">
      <w:pPr>
        <w:pStyle w:val="Corpsdetexte"/>
        <w:tabs>
          <w:tab w:val="left" w:pos="709"/>
        </w:tabs>
        <w:spacing w:before="120"/>
        <w:jc w:val="both"/>
        <w:rPr>
          <w:rFonts w:asciiTheme="minorHAnsi" w:hAnsiTheme="minorHAnsi" w:cstheme="minorHAnsi"/>
          <w:b/>
          <w:bCs/>
          <w:szCs w:val="20"/>
        </w:rPr>
      </w:pPr>
      <w:r w:rsidRPr="00B65CBE">
        <w:rPr>
          <w:rFonts w:asciiTheme="minorHAnsi" w:hAnsiTheme="minorHAnsi" w:cstheme="minorHAnsi"/>
          <w:b/>
          <w:szCs w:val="20"/>
        </w:rPr>
        <w:t>Le Conseil Municipal,</w:t>
      </w:r>
      <w:r w:rsidRPr="00B65CBE">
        <w:rPr>
          <w:rFonts w:asciiTheme="minorHAnsi" w:hAnsiTheme="minorHAnsi" w:cstheme="minorHAnsi"/>
          <w:b/>
          <w:bCs/>
          <w:szCs w:val="20"/>
        </w:rPr>
        <w:t xml:space="preserve"> à l’unanimité des membres présents D</w:t>
      </w:r>
      <w:r w:rsidR="00762A27">
        <w:rPr>
          <w:rFonts w:asciiTheme="minorHAnsi" w:hAnsiTheme="minorHAnsi" w:cstheme="minorHAnsi"/>
          <w:b/>
          <w:bCs/>
          <w:szCs w:val="20"/>
        </w:rPr>
        <w:t>É</w:t>
      </w:r>
      <w:r w:rsidRPr="00B65CBE">
        <w:rPr>
          <w:rFonts w:asciiTheme="minorHAnsi" w:hAnsiTheme="minorHAnsi" w:cstheme="minorHAnsi"/>
          <w:b/>
          <w:bCs/>
          <w:szCs w:val="20"/>
        </w:rPr>
        <w:t>CIDE :</w:t>
      </w:r>
    </w:p>
    <w:p w:rsidR="00B65CBE" w:rsidRPr="00B65CBE" w:rsidRDefault="00B65CBE" w:rsidP="00B65CBE">
      <w:pPr>
        <w:pStyle w:val="Corpsdetexte"/>
        <w:numPr>
          <w:ilvl w:val="0"/>
          <w:numId w:val="26"/>
        </w:numPr>
        <w:tabs>
          <w:tab w:val="left" w:pos="709"/>
        </w:tabs>
        <w:ind w:left="567" w:hanging="284"/>
        <w:jc w:val="both"/>
        <w:rPr>
          <w:rFonts w:asciiTheme="minorHAnsi" w:hAnsiTheme="minorHAnsi" w:cstheme="minorHAnsi"/>
          <w:b/>
          <w:bCs/>
          <w:szCs w:val="20"/>
        </w:rPr>
      </w:pPr>
      <w:r>
        <w:rPr>
          <w:rFonts w:asciiTheme="minorHAnsi" w:hAnsiTheme="minorHAnsi" w:cstheme="minorHAnsi"/>
          <w:b/>
          <w:bCs/>
          <w:szCs w:val="20"/>
        </w:rPr>
        <w:t>LA R</w:t>
      </w:r>
      <w:r w:rsidR="00762A27">
        <w:rPr>
          <w:rFonts w:asciiTheme="minorHAnsi" w:hAnsiTheme="minorHAnsi" w:cstheme="minorHAnsi"/>
          <w:b/>
          <w:bCs/>
          <w:szCs w:val="20"/>
        </w:rPr>
        <w:t>É</w:t>
      </w:r>
      <w:r>
        <w:rPr>
          <w:rFonts w:asciiTheme="minorHAnsi" w:hAnsiTheme="minorHAnsi" w:cstheme="minorHAnsi"/>
          <w:b/>
          <w:bCs/>
          <w:szCs w:val="20"/>
        </w:rPr>
        <w:t>VISION</w:t>
      </w:r>
      <w:r w:rsidRPr="00B65CBE">
        <w:rPr>
          <w:rFonts w:asciiTheme="minorHAnsi" w:hAnsiTheme="minorHAnsi" w:cstheme="minorHAnsi"/>
          <w:szCs w:val="20"/>
        </w:rPr>
        <w:t>du schéma directeur d’assainissement communal ;</w:t>
      </w:r>
    </w:p>
    <w:p w:rsidR="00B65CBE" w:rsidRPr="00B65CBE" w:rsidRDefault="00B65CBE" w:rsidP="00B65CBE">
      <w:pPr>
        <w:pStyle w:val="Corpsdetexte"/>
        <w:numPr>
          <w:ilvl w:val="0"/>
          <w:numId w:val="26"/>
        </w:numPr>
        <w:tabs>
          <w:tab w:val="left" w:pos="709"/>
        </w:tabs>
        <w:ind w:left="567" w:hanging="284"/>
        <w:jc w:val="both"/>
        <w:rPr>
          <w:rFonts w:asciiTheme="minorHAnsi" w:hAnsiTheme="minorHAnsi" w:cstheme="minorHAnsi"/>
          <w:b/>
          <w:bCs/>
          <w:szCs w:val="20"/>
        </w:rPr>
      </w:pPr>
      <w:r w:rsidRPr="00B65CBE">
        <w:rPr>
          <w:rFonts w:asciiTheme="minorHAnsi" w:hAnsiTheme="minorHAnsi" w:cstheme="minorHAnsi"/>
          <w:b/>
          <w:bCs/>
          <w:szCs w:val="20"/>
        </w:rPr>
        <w:t>D</w:t>
      </w:r>
      <w:r>
        <w:rPr>
          <w:rFonts w:asciiTheme="minorHAnsi" w:hAnsiTheme="minorHAnsi" w:cstheme="minorHAnsi"/>
          <w:b/>
          <w:bCs/>
          <w:szCs w:val="20"/>
        </w:rPr>
        <w:t>E LANCER</w:t>
      </w:r>
      <w:r w:rsidRPr="00B65CBE">
        <w:rPr>
          <w:rFonts w:asciiTheme="minorHAnsi" w:hAnsiTheme="minorHAnsi" w:cstheme="minorHAnsi"/>
          <w:szCs w:val="20"/>
        </w:rPr>
        <w:t>la consultation de bureaux d’étude à cet effet.</w:t>
      </w:r>
    </w:p>
    <w:p w:rsidR="00C379BE" w:rsidRPr="00B65CBE" w:rsidRDefault="00B65CBE" w:rsidP="00B65CBE">
      <w:pPr>
        <w:widowControl w:val="0"/>
        <w:tabs>
          <w:tab w:val="left" w:pos="709"/>
        </w:tabs>
        <w:autoSpaceDE w:val="0"/>
        <w:autoSpaceDN w:val="0"/>
        <w:spacing w:before="120"/>
        <w:jc w:val="right"/>
        <w:rPr>
          <w:rFonts w:asciiTheme="minorHAnsi" w:hAnsiTheme="minorHAnsi" w:cstheme="minorHAnsi"/>
          <w:szCs w:val="20"/>
        </w:rPr>
      </w:pPr>
      <w:r>
        <w:rPr>
          <w:rFonts w:asciiTheme="minorHAnsi" w:hAnsiTheme="minorHAnsi" w:cstheme="minorHAnsi"/>
          <w:szCs w:val="20"/>
        </w:rPr>
        <w:t>Délibération 43-2022</w:t>
      </w:r>
    </w:p>
    <w:p w:rsidR="00762A27" w:rsidRDefault="00762A27" w:rsidP="007D33F5">
      <w:pPr>
        <w:spacing w:before="240" w:after="120"/>
        <w:jc w:val="center"/>
        <w:rPr>
          <w:rFonts w:cs="Calibri"/>
          <w:szCs w:val="20"/>
          <w:u w:val="single"/>
        </w:rPr>
      </w:pPr>
      <w:r>
        <w:rPr>
          <w:rFonts w:cs="Calibri"/>
          <w:szCs w:val="20"/>
          <w:u w:val="single"/>
        </w:rPr>
        <w:t>PERSONNEL COMMUNAL</w:t>
      </w:r>
    </w:p>
    <w:p w:rsidR="00762A27" w:rsidRPr="00107370" w:rsidRDefault="00762A27" w:rsidP="00762A27">
      <w:pPr>
        <w:pBdr>
          <w:top w:val="single" w:sz="4" w:space="0"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Suppression et création poste service administratif </w:t>
      </w:r>
    </w:p>
    <w:p w:rsidR="00762A27" w:rsidRPr="00762A27" w:rsidRDefault="00762A27" w:rsidP="0022221D">
      <w:pPr>
        <w:pStyle w:val="Corpsdetexte"/>
        <w:tabs>
          <w:tab w:val="left" w:pos="709"/>
        </w:tabs>
        <w:jc w:val="both"/>
        <w:rPr>
          <w:rFonts w:asciiTheme="minorHAnsi" w:hAnsiTheme="minorHAnsi" w:cstheme="minorHAnsi"/>
          <w:szCs w:val="20"/>
        </w:rPr>
      </w:pPr>
      <w:r w:rsidRPr="00762A27">
        <w:rPr>
          <w:rFonts w:asciiTheme="minorHAnsi" w:hAnsiTheme="minorHAnsi" w:cstheme="minorHAnsi"/>
          <w:szCs w:val="20"/>
        </w:rPr>
        <w:t>Vu le Code général de la Fonction Publique,</w:t>
      </w:r>
    </w:p>
    <w:p w:rsidR="00762A27" w:rsidRPr="00762A27" w:rsidRDefault="00762A27" w:rsidP="0022221D">
      <w:pPr>
        <w:pStyle w:val="Corpsdetexte"/>
        <w:tabs>
          <w:tab w:val="left" w:pos="709"/>
        </w:tabs>
        <w:jc w:val="both"/>
        <w:rPr>
          <w:rFonts w:asciiTheme="minorHAnsi" w:hAnsiTheme="minorHAnsi" w:cstheme="minorHAnsi"/>
          <w:szCs w:val="20"/>
        </w:rPr>
      </w:pPr>
      <w:r w:rsidRPr="00762A27">
        <w:rPr>
          <w:rFonts w:asciiTheme="minorHAnsi" w:hAnsiTheme="minorHAnsi" w:cstheme="minorHAnsi"/>
          <w:szCs w:val="20"/>
        </w:rPr>
        <w:t>Vu l’Article 3-3 de la loi 84-53 du 26 janvier 1984 :</w:t>
      </w:r>
    </w:p>
    <w:p w:rsidR="00762A27" w:rsidRPr="00762A27" w:rsidRDefault="00762A27" w:rsidP="0022221D">
      <w:pPr>
        <w:pStyle w:val="Corpsdetexte"/>
        <w:tabs>
          <w:tab w:val="left" w:pos="709"/>
          <w:tab w:val="left" w:pos="851"/>
        </w:tabs>
        <w:spacing w:after="0"/>
        <w:jc w:val="both"/>
        <w:rPr>
          <w:rFonts w:asciiTheme="minorHAnsi" w:hAnsiTheme="minorHAnsi" w:cstheme="minorHAnsi"/>
          <w:szCs w:val="20"/>
        </w:rPr>
      </w:pPr>
      <w:r w:rsidRPr="00762A27">
        <w:rPr>
          <w:rFonts w:asciiTheme="minorHAnsi" w:hAnsiTheme="minorHAnsi" w:cstheme="minorHAnsi"/>
          <w:szCs w:val="20"/>
        </w:rPr>
        <w:t xml:space="preserve">« Par dérogation au principe énoncé à l'article </w:t>
      </w:r>
      <w:hyperlink r:id="rId9" w:history="1">
        <w:r w:rsidRPr="00762A27">
          <w:rPr>
            <w:rFonts w:asciiTheme="minorHAnsi" w:hAnsiTheme="minorHAnsi" w:cstheme="minorHAnsi"/>
            <w:szCs w:val="20"/>
          </w:rPr>
          <w:t>3 de la loi n° 83-634 du 13 juillet 1983</w:t>
        </w:r>
      </w:hyperlink>
      <w:r w:rsidRPr="00762A27">
        <w:rPr>
          <w:rFonts w:asciiTheme="minorHAnsi" w:hAnsiTheme="minorHAnsi" w:cstheme="minorHAnsi"/>
          <w:szCs w:val="20"/>
        </w:rPr>
        <w:t xml:space="preserve"> précitée et sous réserve de l'article 34 de la présente loi, des emplois permanents peuvent être occupés de manière permanente par des agents contractuels notamment » ;</w:t>
      </w:r>
    </w:p>
    <w:p w:rsidR="00762A27" w:rsidRPr="00762A27" w:rsidRDefault="00762A27" w:rsidP="0022221D">
      <w:pPr>
        <w:pStyle w:val="Corpsdetexte"/>
        <w:tabs>
          <w:tab w:val="left" w:pos="540"/>
        </w:tabs>
        <w:spacing w:before="120"/>
        <w:jc w:val="both"/>
        <w:rPr>
          <w:rFonts w:asciiTheme="minorHAnsi" w:hAnsiTheme="minorHAnsi" w:cstheme="minorHAnsi"/>
          <w:szCs w:val="20"/>
        </w:rPr>
      </w:pPr>
      <w:r w:rsidRPr="00762A27">
        <w:rPr>
          <w:rFonts w:asciiTheme="minorHAnsi" w:hAnsiTheme="minorHAnsi" w:cstheme="minorHAnsi"/>
          <w:b/>
          <w:bCs/>
          <w:szCs w:val="20"/>
        </w:rPr>
        <w:t xml:space="preserve">ARTICLE 1 : </w:t>
      </w:r>
      <w:r w:rsidRPr="00762A27">
        <w:rPr>
          <w:rFonts w:asciiTheme="minorHAnsi" w:hAnsiTheme="minorHAnsi" w:cstheme="minorHAnsi"/>
          <w:szCs w:val="20"/>
        </w:rPr>
        <w:t xml:space="preserve"> Monsieur le Maire rappelle à l’assemblée que conformément à l’article 34 de la loi du 26 janvier 1984, il appartient au Conseil Municipal, de fixer l’effectif des emplois à temps complet et non complet nécessaires au fonctionnement des services, même lorsqu’il s’agit de modifier le tableau des emplois pour permettre des avancements de grade. En cas de suppression d’emploi, la décision est soumise à l’avis préalable du Comité technique du Centre de Gestion.</w:t>
      </w:r>
    </w:p>
    <w:p w:rsidR="00762A27" w:rsidRPr="00762A27" w:rsidRDefault="00762A27" w:rsidP="0022221D">
      <w:pPr>
        <w:pStyle w:val="Corpsdetexte"/>
        <w:tabs>
          <w:tab w:val="left" w:pos="540"/>
        </w:tabs>
        <w:jc w:val="both"/>
        <w:rPr>
          <w:rFonts w:asciiTheme="minorHAnsi" w:hAnsiTheme="minorHAnsi" w:cstheme="minorHAnsi"/>
          <w:szCs w:val="20"/>
        </w:rPr>
      </w:pPr>
      <w:r w:rsidRPr="00762A27">
        <w:rPr>
          <w:rFonts w:asciiTheme="minorHAnsi" w:hAnsiTheme="minorHAnsi" w:cstheme="minorHAnsi"/>
          <w:szCs w:val="20"/>
        </w:rPr>
        <w:t>Compte-tenu du départ à la retraite de Mme Isabelle VILLENEUVE, attaché territoriale à 16/35</w:t>
      </w:r>
      <w:r w:rsidRPr="00762A27">
        <w:rPr>
          <w:rFonts w:asciiTheme="minorHAnsi" w:hAnsiTheme="minorHAnsi" w:cstheme="minorHAnsi"/>
          <w:szCs w:val="20"/>
          <w:vertAlign w:val="superscript"/>
        </w:rPr>
        <w:t>ème</w:t>
      </w:r>
      <w:r w:rsidRPr="00762A27">
        <w:rPr>
          <w:rFonts w:asciiTheme="minorHAnsi" w:hAnsiTheme="minorHAnsi" w:cstheme="minorHAnsi"/>
          <w:szCs w:val="20"/>
        </w:rPr>
        <w:t xml:space="preserve"> à compter du 1er juillet 2022, il est nécessaire de créer un emploi en vue de son remplacement.</w:t>
      </w:r>
    </w:p>
    <w:p w:rsidR="00762A27" w:rsidRPr="00762A27" w:rsidRDefault="00762A27" w:rsidP="004C34F3">
      <w:pPr>
        <w:pStyle w:val="Corpsdetexte"/>
        <w:tabs>
          <w:tab w:val="left" w:pos="709"/>
        </w:tabs>
        <w:jc w:val="both"/>
        <w:rPr>
          <w:rFonts w:asciiTheme="minorHAnsi" w:hAnsiTheme="minorHAnsi" w:cstheme="minorHAnsi"/>
          <w:szCs w:val="20"/>
        </w:rPr>
      </w:pPr>
      <w:r w:rsidRPr="00762A27">
        <w:rPr>
          <w:rFonts w:asciiTheme="minorHAnsi" w:hAnsiTheme="minorHAnsi" w:cstheme="minorHAnsi"/>
          <w:szCs w:val="20"/>
        </w:rPr>
        <w:lastRenderedPageBreak/>
        <w:t>Considérant le dernier tableau des emplois adopté par le Conseil Municipal par délibération n°79bis-2021, en date du 15 décembre 2021 ;</w:t>
      </w:r>
    </w:p>
    <w:p w:rsidR="00762A27" w:rsidRPr="00762A27" w:rsidRDefault="00762A27" w:rsidP="0022221D">
      <w:pPr>
        <w:pStyle w:val="Corpsdetexte"/>
        <w:tabs>
          <w:tab w:val="left" w:pos="709"/>
        </w:tabs>
        <w:ind w:left="142"/>
        <w:jc w:val="both"/>
        <w:rPr>
          <w:rFonts w:asciiTheme="minorHAnsi" w:hAnsiTheme="minorHAnsi" w:cstheme="minorHAnsi"/>
          <w:szCs w:val="20"/>
        </w:rPr>
      </w:pPr>
      <w:r w:rsidRPr="00762A27">
        <w:rPr>
          <w:rFonts w:asciiTheme="minorHAnsi" w:hAnsiTheme="minorHAnsi" w:cstheme="minorHAnsi"/>
          <w:b/>
          <w:bCs/>
          <w:szCs w:val="20"/>
        </w:rPr>
        <w:t>ARTICLE 2</w:t>
      </w:r>
      <w:r w:rsidRPr="00762A27">
        <w:rPr>
          <w:rFonts w:asciiTheme="minorHAnsi" w:hAnsiTheme="minorHAnsi" w:cstheme="minorHAnsi"/>
          <w:szCs w:val="20"/>
        </w:rPr>
        <w:t xml:space="preserve"> : Monsieur le Maire propose à l’assemblée de créer un poste </w:t>
      </w:r>
      <w:bookmarkStart w:id="0" w:name="_Hlk100825687"/>
      <w:r w:rsidRPr="00762A27">
        <w:rPr>
          <w:rFonts w:asciiTheme="minorHAnsi" w:hAnsiTheme="minorHAnsi" w:cstheme="minorHAnsi"/>
          <w:szCs w:val="20"/>
        </w:rPr>
        <w:t>d’Adjoint Administratif principal de 1</w:t>
      </w:r>
      <w:r w:rsidRPr="00762A27">
        <w:rPr>
          <w:rFonts w:asciiTheme="minorHAnsi" w:hAnsiTheme="minorHAnsi" w:cstheme="minorHAnsi"/>
          <w:szCs w:val="20"/>
          <w:vertAlign w:val="superscript"/>
        </w:rPr>
        <w:t>ère</w:t>
      </w:r>
      <w:r w:rsidRPr="00762A27">
        <w:rPr>
          <w:rFonts w:asciiTheme="minorHAnsi" w:hAnsiTheme="minorHAnsi" w:cstheme="minorHAnsi"/>
          <w:szCs w:val="20"/>
        </w:rPr>
        <w:t xml:space="preserve"> classe</w:t>
      </w:r>
      <w:bookmarkEnd w:id="0"/>
      <w:r w:rsidRPr="00762A27">
        <w:rPr>
          <w:rFonts w:asciiTheme="minorHAnsi" w:hAnsiTheme="minorHAnsi" w:cstheme="minorHAnsi"/>
          <w:szCs w:val="20"/>
        </w:rPr>
        <w:t>, échelle C1 de rémunération à temps non complet 16 heures par semaine.</w:t>
      </w:r>
    </w:p>
    <w:p w:rsidR="00762A27" w:rsidRPr="00762A27" w:rsidRDefault="00762A27" w:rsidP="0022221D">
      <w:pPr>
        <w:pStyle w:val="Corpsdetexte"/>
        <w:tabs>
          <w:tab w:val="left" w:pos="709"/>
        </w:tabs>
        <w:ind w:left="142"/>
        <w:jc w:val="both"/>
        <w:rPr>
          <w:rFonts w:asciiTheme="minorHAnsi" w:hAnsiTheme="minorHAnsi" w:cstheme="minorHAnsi"/>
          <w:szCs w:val="20"/>
        </w:rPr>
      </w:pPr>
      <w:r w:rsidRPr="00762A27">
        <w:rPr>
          <w:rFonts w:asciiTheme="minorHAnsi" w:hAnsiTheme="minorHAnsi" w:cstheme="minorHAnsi"/>
          <w:szCs w:val="20"/>
        </w:rPr>
        <w:t>Le tableau des emplois est ainsi modifié à compter du 1</w:t>
      </w:r>
      <w:r w:rsidRPr="00762A27">
        <w:rPr>
          <w:rFonts w:asciiTheme="minorHAnsi" w:hAnsiTheme="minorHAnsi" w:cstheme="minorHAnsi"/>
          <w:szCs w:val="20"/>
          <w:vertAlign w:val="superscript"/>
        </w:rPr>
        <w:t>er</w:t>
      </w:r>
      <w:r w:rsidRPr="00762A27">
        <w:rPr>
          <w:rFonts w:asciiTheme="minorHAnsi" w:hAnsiTheme="minorHAnsi" w:cstheme="minorHAnsi"/>
          <w:szCs w:val="20"/>
        </w:rPr>
        <w:t xml:space="preserve"> juin 2022 :</w:t>
      </w:r>
    </w:p>
    <w:p w:rsidR="00762A27" w:rsidRPr="00762A27" w:rsidRDefault="00762A27" w:rsidP="0022221D">
      <w:pPr>
        <w:pStyle w:val="Corpsdetexte"/>
        <w:tabs>
          <w:tab w:val="left" w:pos="709"/>
          <w:tab w:val="left" w:pos="851"/>
        </w:tabs>
        <w:spacing w:after="0"/>
        <w:ind w:left="426"/>
        <w:jc w:val="both"/>
        <w:rPr>
          <w:rFonts w:asciiTheme="minorHAnsi" w:hAnsiTheme="minorHAnsi" w:cstheme="minorHAnsi"/>
          <w:szCs w:val="20"/>
        </w:rPr>
      </w:pPr>
      <w:r w:rsidRPr="00762A27">
        <w:rPr>
          <w:rFonts w:asciiTheme="minorHAnsi" w:hAnsiTheme="minorHAnsi" w:cstheme="minorHAnsi"/>
          <w:szCs w:val="20"/>
        </w:rPr>
        <w:t>Filière : Administrative.,</w:t>
      </w:r>
    </w:p>
    <w:p w:rsidR="00762A27" w:rsidRPr="00762A27" w:rsidRDefault="00762A27" w:rsidP="0022221D">
      <w:pPr>
        <w:pStyle w:val="Corpsdetexte"/>
        <w:tabs>
          <w:tab w:val="left" w:pos="709"/>
          <w:tab w:val="left" w:pos="851"/>
        </w:tabs>
        <w:spacing w:after="0"/>
        <w:ind w:left="426"/>
        <w:jc w:val="both"/>
        <w:rPr>
          <w:rFonts w:asciiTheme="minorHAnsi" w:hAnsiTheme="minorHAnsi" w:cstheme="minorHAnsi"/>
          <w:szCs w:val="20"/>
        </w:rPr>
      </w:pPr>
      <w:r w:rsidRPr="00762A27">
        <w:rPr>
          <w:rFonts w:asciiTheme="minorHAnsi" w:hAnsiTheme="minorHAnsi" w:cstheme="minorHAnsi"/>
          <w:szCs w:val="20"/>
        </w:rPr>
        <w:t>Cadre d’emplois : Catégorie C /Echelle C1,</w:t>
      </w:r>
    </w:p>
    <w:p w:rsidR="00762A27" w:rsidRPr="00762A27" w:rsidRDefault="00762A27" w:rsidP="0022221D">
      <w:pPr>
        <w:pStyle w:val="Corpsdetexte"/>
        <w:tabs>
          <w:tab w:val="left" w:pos="709"/>
          <w:tab w:val="left" w:pos="851"/>
        </w:tabs>
        <w:spacing w:after="0"/>
        <w:ind w:left="426"/>
        <w:jc w:val="both"/>
        <w:rPr>
          <w:rFonts w:asciiTheme="minorHAnsi" w:hAnsiTheme="minorHAnsi" w:cstheme="minorHAnsi"/>
          <w:szCs w:val="20"/>
        </w:rPr>
      </w:pPr>
      <w:r w:rsidRPr="00762A27">
        <w:rPr>
          <w:rFonts w:asciiTheme="minorHAnsi" w:hAnsiTheme="minorHAnsi" w:cstheme="minorHAnsi"/>
          <w:szCs w:val="20"/>
        </w:rPr>
        <w:t xml:space="preserve">Grade : Adjoint Administratif </w:t>
      </w:r>
    </w:p>
    <w:p w:rsidR="00762A27" w:rsidRPr="00762A27" w:rsidRDefault="00762A27" w:rsidP="0022221D">
      <w:pPr>
        <w:pStyle w:val="Corpsdetexte"/>
        <w:tabs>
          <w:tab w:val="left" w:pos="709"/>
          <w:tab w:val="left" w:pos="851"/>
        </w:tabs>
        <w:spacing w:after="0"/>
        <w:ind w:left="426"/>
        <w:jc w:val="both"/>
        <w:rPr>
          <w:rFonts w:asciiTheme="minorHAnsi" w:hAnsiTheme="minorHAnsi" w:cstheme="minorHAnsi"/>
          <w:szCs w:val="20"/>
        </w:rPr>
      </w:pPr>
      <w:r w:rsidRPr="00762A27">
        <w:rPr>
          <w:rFonts w:asciiTheme="minorHAnsi" w:hAnsiTheme="minorHAnsi" w:cstheme="minorHAnsi"/>
          <w:szCs w:val="20"/>
        </w:rPr>
        <w:t xml:space="preserve">Ancien effectif : 0 </w:t>
      </w:r>
    </w:p>
    <w:p w:rsidR="00762A27" w:rsidRPr="00762A27" w:rsidRDefault="00762A27" w:rsidP="0022221D">
      <w:pPr>
        <w:pStyle w:val="Corpsdetexte"/>
        <w:tabs>
          <w:tab w:val="left" w:pos="709"/>
          <w:tab w:val="left" w:pos="851"/>
        </w:tabs>
        <w:spacing w:after="0"/>
        <w:ind w:left="426"/>
        <w:jc w:val="both"/>
        <w:rPr>
          <w:rFonts w:asciiTheme="minorHAnsi" w:hAnsiTheme="minorHAnsi" w:cstheme="minorHAnsi"/>
          <w:szCs w:val="20"/>
        </w:rPr>
      </w:pPr>
      <w:r w:rsidRPr="00762A27">
        <w:rPr>
          <w:rFonts w:asciiTheme="minorHAnsi" w:hAnsiTheme="minorHAnsi" w:cstheme="minorHAnsi"/>
          <w:szCs w:val="20"/>
        </w:rPr>
        <w:t xml:space="preserve">Nouvel effectif : 1.  </w:t>
      </w:r>
    </w:p>
    <w:p w:rsidR="00762A27" w:rsidRPr="00762A27" w:rsidRDefault="00762A27" w:rsidP="0022221D">
      <w:pPr>
        <w:pStyle w:val="Corpsdetexte"/>
        <w:tabs>
          <w:tab w:val="left" w:pos="709"/>
        </w:tabs>
        <w:spacing w:before="240"/>
        <w:ind w:left="142"/>
        <w:jc w:val="both"/>
        <w:rPr>
          <w:rFonts w:asciiTheme="minorHAnsi" w:hAnsiTheme="minorHAnsi" w:cstheme="minorHAnsi"/>
          <w:szCs w:val="20"/>
        </w:rPr>
      </w:pPr>
      <w:r w:rsidRPr="00762A27">
        <w:rPr>
          <w:rFonts w:asciiTheme="minorHAnsi" w:hAnsiTheme="minorHAnsi" w:cstheme="minorHAnsi"/>
          <w:szCs w:val="20"/>
        </w:rPr>
        <w:t>L’emploi pourra être pourvu par un agent contractuel de droit public sur le fondement de l’article L 332-8 3° du Code Général de la Fonction Publique :</w:t>
      </w:r>
    </w:p>
    <w:p w:rsidR="00762A27" w:rsidRPr="00762A27" w:rsidRDefault="00762A27" w:rsidP="0022221D">
      <w:pPr>
        <w:pStyle w:val="Corpsdetexte"/>
        <w:tabs>
          <w:tab w:val="left" w:pos="709"/>
          <w:tab w:val="left" w:pos="851"/>
        </w:tabs>
        <w:ind w:left="142"/>
        <w:jc w:val="both"/>
        <w:rPr>
          <w:rFonts w:asciiTheme="minorHAnsi" w:hAnsiTheme="minorHAnsi" w:cstheme="minorHAnsi"/>
          <w:szCs w:val="20"/>
          <w:u w:val="single"/>
        </w:rPr>
      </w:pPr>
      <w:r w:rsidRPr="00762A27">
        <w:rPr>
          <w:rFonts w:asciiTheme="minorHAnsi" w:hAnsiTheme="minorHAnsi" w:cstheme="minorHAnsi"/>
          <w:szCs w:val="20"/>
          <w:u w:val="single"/>
        </w:rPr>
        <w:t xml:space="preserve">Nature des fonctions :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 xml:space="preserve">Accueillir, renseigner et orienter la population,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Instruire et gérer les dossiers dans le domaine de : l’état civil, du cimetière, des élections, du recensement militaire, du cadastre, de l’urbanisme, rédiger les attestations diverses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Rédiger la correspondance courante, gérer le courrier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Assister et conseiller les élus, préparer les réunions du Conseil Municipal et des commissions, rédiger les délibérations, les décisions et les arrêtés du Maire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Préparer et mettre en forme et suivre l’exécution du budget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Suivre les marchés publics et les subventions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Gérer la comptabilité : dépenses et titres de recettes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Gérer la paie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Gérer le patrimoine communal et suivre les travaux ;</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Gérer et développer les liens avec les structures intercommunales et les partenaires</w:t>
      </w:r>
    </w:p>
    <w:p w:rsidR="00762A27" w:rsidRPr="00762A27" w:rsidRDefault="00762A27" w:rsidP="0022221D">
      <w:pPr>
        <w:pStyle w:val="Corpsdetexte"/>
        <w:numPr>
          <w:ilvl w:val="0"/>
          <w:numId w:val="38"/>
        </w:numPr>
        <w:tabs>
          <w:tab w:val="left" w:pos="709"/>
          <w:tab w:val="left" w:pos="851"/>
        </w:tabs>
        <w:spacing w:after="0"/>
        <w:ind w:left="851" w:hanging="218"/>
        <w:jc w:val="both"/>
        <w:rPr>
          <w:rFonts w:asciiTheme="minorHAnsi" w:hAnsiTheme="minorHAnsi" w:cstheme="minorHAnsi"/>
          <w:szCs w:val="20"/>
        </w:rPr>
      </w:pPr>
      <w:r w:rsidRPr="00762A27">
        <w:rPr>
          <w:rFonts w:asciiTheme="minorHAnsi" w:hAnsiTheme="minorHAnsi" w:cstheme="minorHAnsi"/>
          <w:szCs w:val="20"/>
        </w:rPr>
        <w:t>Assurer le remplacement des agents du service en cas d’absence.</w:t>
      </w:r>
    </w:p>
    <w:p w:rsidR="00762A27" w:rsidRPr="00762A27" w:rsidRDefault="00762A27" w:rsidP="0022221D">
      <w:pPr>
        <w:pStyle w:val="Corpsdetexte"/>
        <w:tabs>
          <w:tab w:val="left" w:pos="709"/>
          <w:tab w:val="left" w:pos="851"/>
        </w:tabs>
        <w:spacing w:before="120" w:after="0"/>
        <w:ind w:left="142"/>
        <w:jc w:val="both"/>
        <w:rPr>
          <w:rFonts w:asciiTheme="minorHAnsi" w:hAnsiTheme="minorHAnsi" w:cstheme="minorHAnsi"/>
          <w:szCs w:val="20"/>
          <w:u w:val="single"/>
        </w:rPr>
      </w:pPr>
      <w:r w:rsidRPr="00762A27">
        <w:rPr>
          <w:rFonts w:asciiTheme="minorHAnsi" w:hAnsiTheme="minorHAnsi" w:cstheme="minorHAnsi"/>
          <w:szCs w:val="20"/>
          <w:u w:val="single"/>
        </w:rPr>
        <w:t xml:space="preserve">Niveau de recrutement : </w:t>
      </w:r>
    </w:p>
    <w:p w:rsidR="00762A27" w:rsidRPr="00762A27" w:rsidRDefault="00762A27" w:rsidP="0022221D">
      <w:pPr>
        <w:pStyle w:val="Corpsdetexte"/>
        <w:tabs>
          <w:tab w:val="left" w:pos="709"/>
        </w:tabs>
        <w:ind w:left="142"/>
        <w:jc w:val="both"/>
        <w:rPr>
          <w:rFonts w:asciiTheme="minorHAnsi" w:hAnsiTheme="minorHAnsi" w:cstheme="minorHAnsi"/>
          <w:szCs w:val="20"/>
        </w:rPr>
      </w:pPr>
      <w:r w:rsidRPr="00762A27">
        <w:rPr>
          <w:rFonts w:asciiTheme="minorHAnsi" w:hAnsiTheme="minorHAnsi" w:cstheme="minorHAnsi"/>
          <w:szCs w:val="20"/>
        </w:rPr>
        <w:t>Accès sans concours à un emploi de catégorie C de la Fonction Publique Territoriale.</w:t>
      </w:r>
    </w:p>
    <w:p w:rsidR="00762A27" w:rsidRPr="00762A27" w:rsidRDefault="00762A27" w:rsidP="0022221D">
      <w:pPr>
        <w:pStyle w:val="Corpsdetexte"/>
        <w:tabs>
          <w:tab w:val="left" w:pos="709"/>
          <w:tab w:val="left" w:pos="851"/>
        </w:tabs>
        <w:ind w:left="142"/>
        <w:jc w:val="both"/>
        <w:rPr>
          <w:rFonts w:asciiTheme="minorHAnsi" w:hAnsiTheme="minorHAnsi" w:cstheme="minorHAnsi"/>
          <w:szCs w:val="20"/>
          <w:u w:val="single"/>
        </w:rPr>
      </w:pPr>
      <w:r w:rsidRPr="00762A27">
        <w:rPr>
          <w:rFonts w:asciiTheme="minorHAnsi" w:hAnsiTheme="minorHAnsi" w:cstheme="minorHAnsi"/>
          <w:szCs w:val="20"/>
          <w:u w:val="single"/>
        </w:rPr>
        <w:t xml:space="preserve">Niveau de rémunération : </w:t>
      </w:r>
    </w:p>
    <w:p w:rsidR="00762A27" w:rsidRPr="00762A27" w:rsidRDefault="00762A27" w:rsidP="0022221D">
      <w:pPr>
        <w:pStyle w:val="Corpsdetexte"/>
        <w:tabs>
          <w:tab w:val="left" w:pos="709"/>
        </w:tabs>
        <w:ind w:left="142"/>
        <w:jc w:val="both"/>
        <w:rPr>
          <w:rFonts w:asciiTheme="minorHAnsi" w:hAnsiTheme="minorHAnsi" w:cstheme="minorHAnsi"/>
          <w:szCs w:val="20"/>
        </w:rPr>
      </w:pPr>
      <w:r w:rsidRPr="00762A27">
        <w:rPr>
          <w:rFonts w:asciiTheme="minorHAnsi" w:hAnsiTheme="minorHAnsi" w:cstheme="minorHAnsi"/>
          <w:szCs w:val="20"/>
        </w:rPr>
        <w:t xml:space="preserve">La rémunération sera comprise entre le 1er échelon et le 11ème échelon de la Catégorie C / Echelle C1. </w:t>
      </w:r>
    </w:p>
    <w:p w:rsidR="00762A27" w:rsidRPr="00762A27" w:rsidRDefault="00762A27" w:rsidP="0022221D">
      <w:pPr>
        <w:pStyle w:val="Corpsdetexte"/>
        <w:tabs>
          <w:tab w:val="left" w:pos="709"/>
        </w:tabs>
        <w:spacing w:before="120"/>
        <w:ind w:left="142"/>
        <w:jc w:val="both"/>
        <w:rPr>
          <w:rFonts w:asciiTheme="minorHAnsi" w:hAnsiTheme="minorHAnsi" w:cstheme="minorHAnsi"/>
          <w:b/>
          <w:szCs w:val="20"/>
        </w:rPr>
      </w:pPr>
      <w:r w:rsidRPr="00762A27">
        <w:rPr>
          <w:rFonts w:asciiTheme="minorHAnsi" w:hAnsiTheme="minorHAnsi" w:cstheme="minorHAnsi"/>
          <w:b/>
          <w:szCs w:val="20"/>
        </w:rPr>
        <w:t xml:space="preserve">Le Conseil Municipal, après en avoir délibéré, à l’unanimité des membres présents DÉCIDE : </w:t>
      </w:r>
    </w:p>
    <w:p w:rsidR="00762A27" w:rsidRPr="00762A27" w:rsidRDefault="00762A27" w:rsidP="0022221D">
      <w:pPr>
        <w:pStyle w:val="Corpsdetexte"/>
        <w:numPr>
          <w:ilvl w:val="0"/>
          <w:numId w:val="37"/>
        </w:numPr>
        <w:tabs>
          <w:tab w:val="left" w:pos="709"/>
        </w:tabs>
        <w:ind w:left="709"/>
        <w:jc w:val="both"/>
        <w:rPr>
          <w:rFonts w:asciiTheme="minorHAnsi" w:hAnsiTheme="minorHAnsi" w:cstheme="minorHAnsi"/>
          <w:szCs w:val="20"/>
        </w:rPr>
      </w:pPr>
      <w:r w:rsidRPr="00762A27">
        <w:rPr>
          <w:rFonts w:asciiTheme="minorHAnsi" w:hAnsiTheme="minorHAnsi" w:cstheme="minorHAnsi"/>
          <w:b/>
          <w:bCs/>
          <w:szCs w:val="20"/>
        </w:rPr>
        <w:t xml:space="preserve">D’ADOPTER </w:t>
      </w:r>
      <w:r w:rsidRPr="00762A27">
        <w:rPr>
          <w:rFonts w:asciiTheme="minorHAnsi" w:hAnsiTheme="minorHAnsi" w:cstheme="minorHAnsi"/>
          <w:szCs w:val="20"/>
        </w:rPr>
        <w:t>la modification du tableau des emplois ainsi proposée.</w:t>
      </w:r>
    </w:p>
    <w:p w:rsidR="00762A27" w:rsidRPr="00762A27" w:rsidRDefault="00762A27" w:rsidP="0022221D">
      <w:pPr>
        <w:pStyle w:val="Corpsdetexte"/>
        <w:numPr>
          <w:ilvl w:val="0"/>
          <w:numId w:val="37"/>
        </w:numPr>
        <w:tabs>
          <w:tab w:val="left" w:pos="709"/>
        </w:tabs>
        <w:ind w:left="709"/>
        <w:jc w:val="both"/>
        <w:rPr>
          <w:rFonts w:asciiTheme="minorHAnsi" w:hAnsiTheme="minorHAnsi" w:cstheme="minorHAnsi"/>
          <w:szCs w:val="20"/>
        </w:rPr>
      </w:pPr>
      <w:r w:rsidRPr="00762A27">
        <w:rPr>
          <w:rFonts w:asciiTheme="minorHAnsi" w:hAnsiTheme="minorHAnsi" w:cstheme="minorHAnsi"/>
          <w:b/>
          <w:bCs/>
          <w:szCs w:val="20"/>
        </w:rPr>
        <w:t xml:space="preserve">D’INSCRIRE </w:t>
      </w:r>
      <w:r w:rsidRPr="00762A27">
        <w:rPr>
          <w:rFonts w:asciiTheme="minorHAnsi" w:hAnsiTheme="minorHAnsi" w:cstheme="minorHAnsi"/>
          <w:szCs w:val="20"/>
        </w:rPr>
        <w:t>les crédits nécessaires à la rémunération et aux charges de l’agent nommé dans cet emploi au budget 2022, Chapitre 012, article 6413</w:t>
      </w:r>
    </w:p>
    <w:p w:rsidR="00762A27" w:rsidRPr="00762A27" w:rsidRDefault="0022221D" w:rsidP="0022221D">
      <w:pPr>
        <w:tabs>
          <w:tab w:val="left" w:pos="709"/>
        </w:tabs>
        <w:spacing w:before="120" w:after="120"/>
        <w:ind w:left="142"/>
        <w:jc w:val="right"/>
        <w:rPr>
          <w:rFonts w:cs="Calibri"/>
          <w:szCs w:val="20"/>
        </w:rPr>
      </w:pPr>
      <w:r>
        <w:rPr>
          <w:rFonts w:cs="Calibri"/>
          <w:szCs w:val="20"/>
        </w:rPr>
        <w:t>Délibération 44-2022</w:t>
      </w:r>
    </w:p>
    <w:p w:rsidR="007606B1" w:rsidRPr="00E83D0A" w:rsidRDefault="007606B1" w:rsidP="007D33F5">
      <w:pPr>
        <w:spacing w:before="240" w:after="120"/>
        <w:jc w:val="center"/>
        <w:rPr>
          <w:rFonts w:cs="Calibri"/>
          <w:szCs w:val="20"/>
        </w:rPr>
      </w:pPr>
      <w:r>
        <w:rPr>
          <w:rFonts w:cs="Calibri"/>
          <w:szCs w:val="20"/>
          <w:u w:val="single"/>
        </w:rPr>
        <w:t>CULTURE - ANIMATION LOCALE – ASSOCIATIONS - TOURISME</w:t>
      </w:r>
    </w:p>
    <w:p w:rsidR="009D55B6" w:rsidRPr="003F3EB4" w:rsidRDefault="00A27717" w:rsidP="009D55B6">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bookmarkStart w:id="1" w:name="_Hlk56607640"/>
      <w:r>
        <w:rPr>
          <w:rFonts w:cs="Calibri"/>
          <w:b/>
          <w:bCs/>
          <w:iCs/>
          <w:szCs w:val="20"/>
        </w:rPr>
        <w:t>Commémoration</w:t>
      </w:r>
      <w:r w:rsidR="009D55B6">
        <w:rPr>
          <w:rFonts w:cs="Calibri"/>
          <w:b/>
          <w:bCs/>
          <w:iCs/>
          <w:szCs w:val="20"/>
        </w:rPr>
        <w:t xml:space="preserve"> du 8 mai </w:t>
      </w:r>
      <w:r>
        <w:rPr>
          <w:rFonts w:cs="Calibri"/>
          <w:b/>
          <w:bCs/>
          <w:iCs/>
          <w:szCs w:val="20"/>
        </w:rPr>
        <w:t>1945</w:t>
      </w:r>
    </w:p>
    <w:p w:rsidR="007C320C" w:rsidRDefault="009D55B6" w:rsidP="009D55B6">
      <w:pPr>
        <w:spacing w:before="120"/>
        <w:jc w:val="both"/>
        <w:rPr>
          <w:rFonts w:cs="Calibri"/>
          <w:szCs w:val="20"/>
        </w:rPr>
      </w:pPr>
      <w:r w:rsidRPr="00272EEA">
        <w:rPr>
          <w:rFonts w:cs="Calibri"/>
          <w:szCs w:val="20"/>
        </w:rPr>
        <w:t xml:space="preserve">Monsieur le Maire </w:t>
      </w:r>
      <w:r w:rsidR="00A27717">
        <w:rPr>
          <w:rFonts w:cs="Calibri"/>
          <w:szCs w:val="20"/>
        </w:rPr>
        <w:t xml:space="preserve">rappelle </w:t>
      </w:r>
      <w:r w:rsidR="007C3491">
        <w:rPr>
          <w:rFonts w:cs="Calibri"/>
          <w:szCs w:val="20"/>
        </w:rPr>
        <w:t xml:space="preserve">le bon déroulement de </w:t>
      </w:r>
      <w:r w:rsidR="00A27717">
        <w:rPr>
          <w:rFonts w:cs="Calibri"/>
          <w:szCs w:val="20"/>
        </w:rPr>
        <w:t>la commémoration du 8 mai 1945 en présence de Madame</w:t>
      </w:r>
      <w:r w:rsidR="00386DFD">
        <w:rPr>
          <w:rFonts w:cs="Calibri"/>
          <w:szCs w:val="20"/>
        </w:rPr>
        <w:t xml:space="preserve"> Judith </w:t>
      </w:r>
      <w:r w:rsidR="002D43A7">
        <w:rPr>
          <w:rFonts w:cs="Calibri"/>
          <w:szCs w:val="20"/>
        </w:rPr>
        <w:t>HUSSON, Sous</w:t>
      </w:r>
      <w:r w:rsidR="00A27717">
        <w:rPr>
          <w:rFonts w:cs="Calibri"/>
          <w:szCs w:val="20"/>
        </w:rPr>
        <w:t>-Préfète</w:t>
      </w:r>
      <w:r w:rsidR="002D43A7">
        <w:rPr>
          <w:rFonts w:cs="Calibri"/>
          <w:szCs w:val="20"/>
        </w:rPr>
        <w:t xml:space="preserve"> de Thiers</w:t>
      </w:r>
      <w:r w:rsidR="003953B1">
        <w:rPr>
          <w:rFonts w:cs="Calibri"/>
          <w:szCs w:val="20"/>
        </w:rPr>
        <w:t xml:space="preserve"> organisée sur les communes d’Arconsat et de Chabreloche</w:t>
      </w:r>
      <w:r w:rsidR="007C320C">
        <w:rPr>
          <w:rFonts w:cs="Calibri"/>
          <w:szCs w:val="20"/>
        </w:rPr>
        <w:t>. Il fait remarquer à l’assemblée que la presse n’a rien communiqué sur l’évènement.</w:t>
      </w:r>
    </w:p>
    <w:p w:rsidR="007C320C" w:rsidRDefault="007C320C" w:rsidP="009D55B6">
      <w:pPr>
        <w:spacing w:before="120"/>
        <w:jc w:val="both"/>
        <w:rPr>
          <w:rFonts w:cs="Calibri"/>
          <w:szCs w:val="20"/>
        </w:rPr>
      </w:pPr>
      <w:r>
        <w:rPr>
          <w:rFonts w:cs="Calibri"/>
          <w:szCs w:val="20"/>
        </w:rPr>
        <w:t>Il propose de conserver le même parcours, écourté pour les prochaines années</w:t>
      </w:r>
      <w:r w:rsidR="003953B1">
        <w:rPr>
          <w:rFonts w:cs="Calibri"/>
          <w:szCs w:val="20"/>
        </w:rPr>
        <w:t>,</w:t>
      </w:r>
      <w:r>
        <w:rPr>
          <w:rFonts w:cs="Calibri"/>
          <w:szCs w:val="20"/>
        </w:rPr>
        <w:t xml:space="preserve"> jugé moins dangereux pour la circulation.</w:t>
      </w:r>
    </w:p>
    <w:p w:rsidR="003953B1" w:rsidRDefault="003953B1" w:rsidP="00A538D8">
      <w:pPr>
        <w:spacing w:before="120" w:after="120"/>
        <w:jc w:val="both"/>
        <w:rPr>
          <w:rFonts w:cs="Calibri"/>
          <w:szCs w:val="20"/>
        </w:rPr>
      </w:pPr>
      <w:r>
        <w:rPr>
          <w:rFonts w:cs="Calibri"/>
          <w:szCs w:val="20"/>
        </w:rPr>
        <w:t>A noter, les enfants ont participé en chantant la Marseillaise dans les deux communes.</w:t>
      </w:r>
    </w:p>
    <w:p w:rsidR="00A538D8" w:rsidRPr="003F3EB4" w:rsidRDefault="00837501" w:rsidP="00A538D8">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Spectacle Mirabelle Kitchen</w:t>
      </w:r>
    </w:p>
    <w:p w:rsidR="00A538D8" w:rsidRDefault="00A538D8" w:rsidP="00A538D8">
      <w:pPr>
        <w:spacing w:before="120"/>
        <w:jc w:val="both"/>
        <w:rPr>
          <w:rFonts w:cs="Calibri"/>
          <w:szCs w:val="20"/>
        </w:rPr>
      </w:pPr>
      <w:r w:rsidRPr="00272EEA">
        <w:rPr>
          <w:rFonts w:cs="Calibri"/>
          <w:szCs w:val="20"/>
        </w:rPr>
        <w:t xml:space="preserve">Monsieur le Maire </w:t>
      </w:r>
      <w:r w:rsidR="00837501">
        <w:rPr>
          <w:rFonts w:cs="Calibri"/>
          <w:szCs w:val="20"/>
        </w:rPr>
        <w:t xml:space="preserve">donne la parole à Isabelle Perrin pour rendre compte du spectacle Mirabelle Kitchen </w:t>
      </w:r>
    </w:p>
    <w:p w:rsidR="00A538D8" w:rsidRDefault="007B3C29" w:rsidP="00A538D8">
      <w:pPr>
        <w:spacing w:before="120" w:after="120"/>
        <w:jc w:val="both"/>
        <w:rPr>
          <w:rFonts w:cs="Calibri"/>
          <w:szCs w:val="20"/>
        </w:rPr>
      </w:pPr>
      <w:r>
        <w:rPr>
          <w:rFonts w:cs="Calibri"/>
          <w:szCs w:val="20"/>
        </w:rPr>
        <w:lastRenderedPageBreak/>
        <w:t xml:space="preserve">Celle-ci indique qu’après avoir été reporté trois fois, le spectacle a </w:t>
      </w:r>
      <w:r w:rsidR="005A55C5">
        <w:rPr>
          <w:rFonts w:cs="Calibri"/>
          <w:szCs w:val="20"/>
        </w:rPr>
        <w:t>eu lieu le 18 mai avec toutefois peu de public (une trentaine de personnes). D’autres manifestations étaient organisées dans les communes environnantes.</w:t>
      </w:r>
    </w:p>
    <w:p w:rsidR="005A55C5" w:rsidRDefault="005A55C5" w:rsidP="00A538D8">
      <w:pPr>
        <w:spacing w:before="120" w:after="120"/>
        <w:jc w:val="both"/>
        <w:rPr>
          <w:rFonts w:cs="Calibri"/>
          <w:szCs w:val="20"/>
        </w:rPr>
      </w:pPr>
      <w:r>
        <w:rPr>
          <w:rFonts w:cs="Calibri"/>
          <w:szCs w:val="20"/>
        </w:rPr>
        <w:t>TDM prend en charge les frais, spectacle 1 600€ et SACEM. L’association organisatrice « Les Amis de la Bibliothèque » qui a avancé les fonds est remboursée.</w:t>
      </w:r>
    </w:p>
    <w:p w:rsidR="00162CE0" w:rsidRDefault="00162CE0" w:rsidP="00A538D8">
      <w:pPr>
        <w:spacing w:before="120" w:after="120"/>
        <w:jc w:val="both"/>
        <w:rPr>
          <w:rFonts w:cs="Calibri"/>
          <w:szCs w:val="20"/>
        </w:rPr>
      </w:pPr>
      <w:r>
        <w:rPr>
          <w:rFonts w:cs="Calibri"/>
          <w:szCs w:val="20"/>
        </w:rPr>
        <w:t xml:space="preserve">Elle précise par ailleurs, que l’Association Durolle Foot a annulé une manifestation peu avant, jugée trop proche de </w:t>
      </w:r>
      <w:r w:rsidR="002059CB">
        <w:rPr>
          <w:rFonts w:cs="Calibri"/>
          <w:szCs w:val="20"/>
        </w:rPr>
        <w:t>la précédente (repas de la St Patrick).</w:t>
      </w:r>
    </w:p>
    <w:p w:rsidR="002D43A7" w:rsidRPr="003F3EB4" w:rsidRDefault="002D43A7" w:rsidP="002D43A7">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Forum des associations</w:t>
      </w:r>
    </w:p>
    <w:p w:rsidR="000E67EE" w:rsidRDefault="002D43A7" w:rsidP="002D43A7">
      <w:pPr>
        <w:spacing w:before="120"/>
        <w:jc w:val="both"/>
        <w:rPr>
          <w:rFonts w:cs="Calibri"/>
          <w:szCs w:val="20"/>
        </w:rPr>
      </w:pPr>
      <w:r w:rsidRPr="00272EEA">
        <w:rPr>
          <w:rFonts w:cs="Calibri"/>
          <w:szCs w:val="20"/>
        </w:rPr>
        <w:t xml:space="preserve">Monsieur le Maire </w:t>
      </w:r>
      <w:r w:rsidR="00E63335">
        <w:rPr>
          <w:rFonts w:cs="Calibri"/>
          <w:szCs w:val="20"/>
        </w:rPr>
        <w:t xml:space="preserve">donne la parole à Jean-Lou Brouilloux. </w:t>
      </w:r>
    </w:p>
    <w:p w:rsidR="002059CB" w:rsidRDefault="00E63335" w:rsidP="002D43A7">
      <w:pPr>
        <w:spacing w:before="120"/>
        <w:jc w:val="both"/>
        <w:rPr>
          <w:rFonts w:cs="Calibri"/>
          <w:szCs w:val="20"/>
        </w:rPr>
      </w:pPr>
      <w:r>
        <w:rPr>
          <w:rFonts w:cs="Calibri"/>
          <w:szCs w:val="20"/>
        </w:rPr>
        <w:t xml:space="preserve">Celui-ci indique </w:t>
      </w:r>
      <w:r w:rsidR="002059CB">
        <w:rPr>
          <w:rFonts w:cs="Calibri"/>
          <w:szCs w:val="20"/>
        </w:rPr>
        <w:t>un</w:t>
      </w:r>
      <w:r w:rsidR="00A40F15">
        <w:rPr>
          <w:rFonts w:cs="Calibri"/>
          <w:szCs w:val="20"/>
        </w:rPr>
        <w:t>e faibleparticipation</w:t>
      </w:r>
      <w:r w:rsidR="002059CB">
        <w:rPr>
          <w:rFonts w:cs="Calibri"/>
          <w:szCs w:val="20"/>
        </w:rPr>
        <w:t xml:space="preserve"> des communes voisines lors de la dernière réunion, les associations de Chabreloche étant quant à elles majoritairement présentes.</w:t>
      </w:r>
    </w:p>
    <w:p w:rsidR="002D43A7" w:rsidRDefault="006778C1" w:rsidP="001C79BE">
      <w:pPr>
        <w:spacing w:before="120" w:after="120"/>
        <w:jc w:val="both"/>
        <w:rPr>
          <w:rFonts w:cs="Calibri"/>
          <w:szCs w:val="20"/>
        </w:rPr>
      </w:pPr>
      <w:r>
        <w:rPr>
          <w:rFonts w:cs="Calibri"/>
          <w:szCs w:val="20"/>
        </w:rPr>
        <w:t>Le</w:t>
      </w:r>
      <w:r w:rsidR="00E63335">
        <w:rPr>
          <w:rFonts w:cs="Calibri"/>
          <w:szCs w:val="20"/>
        </w:rPr>
        <w:t xml:space="preserve"> comité de pilotage </w:t>
      </w:r>
      <w:r>
        <w:rPr>
          <w:rFonts w:cs="Calibri"/>
          <w:szCs w:val="20"/>
        </w:rPr>
        <w:t>reprendra contact pour s’assurer de leur présence le 10 septembre 2022 jour de la manifestation</w:t>
      </w:r>
      <w:r w:rsidR="00146948">
        <w:rPr>
          <w:rFonts w:cs="Calibri"/>
          <w:szCs w:val="20"/>
        </w:rPr>
        <w:t>. Une mise au point</w:t>
      </w:r>
      <w:r w:rsidR="001C79BE">
        <w:rPr>
          <w:rFonts w:cs="Calibri"/>
          <w:szCs w:val="20"/>
        </w:rPr>
        <w:t xml:space="preserve"> est prévue</w:t>
      </w:r>
      <w:r w:rsidR="00146948">
        <w:rPr>
          <w:rFonts w:cs="Calibri"/>
          <w:szCs w:val="20"/>
        </w:rPr>
        <w:t xml:space="preserve"> fin juin.</w:t>
      </w:r>
    </w:p>
    <w:p w:rsidR="00177CE7" w:rsidRPr="003F3EB4" w:rsidRDefault="00272EEA" w:rsidP="00CA3F2A">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Fête patronale 2022</w:t>
      </w:r>
    </w:p>
    <w:bookmarkEnd w:id="1"/>
    <w:p w:rsidR="00272EEA" w:rsidRDefault="00272EEA" w:rsidP="00272EEA">
      <w:pPr>
        <w:spacing w:before="120"/>
        <w:jc w:val="both"/>
        <w:rPr>
          <w:rFonts w:cs="Calibri"/>
          <w:szCs w:val="20"/>
        </w:rPr>
      </w:pPr>
      <w:r w:rsidRPr="00272EEA">
        <w:rPr>
          <w:rFonts w:cs="Calibri"/>
          <w:szCs w:val="20"/>
        </w:rPr>
        <w:t xml:space="preserve">Monsieur le Maire </w:t>
      </w:r>
      <w:r w:rsidR="001D6557">
        <w:rPr>
          <w:rFonts w:cs="Calibri"/>
          <w:szCs w:val="20"/>
        </w:rPr>
        <w:t xml:space="preserve">donne la parole à </w:t>
      </w:r>
      <w:r w:rsidR="001C79BE">
        <w:rPr>
          <w:rFonts w:cs="Calibri"/>
          <w:szCs w:val="20"/>
        </w:rPr>
        <w:t>J</w:t>
      </w:r>
      <w:r w:rsidR="001D6557">
        <w:rPr>
          <w:rFonts w:cs="Calibri"/>
          <w:szCs w:val="20"/>
        </w:rPr>
        <w:t>ulien Bretton.</w:t>
      </w:r>
    </w:p>
    <w:p w:rsidR="00007E1D" w:rsidRDefault="001C79BE" w:rsidP="00272EEA">
      <w:pPr>
        <w:spacing w:before="120"/>
        <w:jc w:val="both"/>
        <w:rPr>
          <w:rFonts w:cs="Calibri"/>
          <w:szCs w:val="20"/>
        </w:rPr>
      </w:pPr>
      <w:r>
        <w:rPr>
          <w:rFonts w:cs="Calibri"/>
          <w:szCs w:val="20"/>
        </w:rPr>
        <w:t xml:space="preserve">Julien Bretton indique que </w:t>
      </w:r>
      <w:r w:rsidR="007120F0">
        <w:rPr>
          <w:rFonts w:cs="Calibri"/>
          <w:szCs w:val="20"/>
        </w:rPr>
        <w:t>l</w:t>
      </w:r>
      <w:r>
        <w:rPr>
          <w:rFonts w:cs="Calibri"/>
          <w:szCs w:val="20"/>
        </w:rPr>
        <w:t xml:space="preserve">e comité </w:t>
      </w:r>
      <w:r w:rsidR="007120F0">
        <w:rPr>
          <w:rFonts w:cs="Calibri"/>
          <w:szCs w:val="20"/>
        </w:rPr>
        <w:t>prévoit une réunion avec les associations de la commune prochainement. Il recherch</w:t>
      </w:r>
      <w:r w:rsidR="00DD48D6">
        <w:rPr>
          <w:rFonts w:cs="Calibri"/>
          <w:szCs w:val="20"/>
        </w:rPr>
        <w:t>e</w:t>
      </w:r>
      <w:r w:rsidR="007120F0">
        <w:rPr>
          <w:rFonts w:cs="Calibri"/>
          <w:szCs w:val="20"/>
        </w:rPr>
        <w:t xml:space="preserve"> actuellement une 2</w:t>
      </w:r>
      <w:r w:rsidR="007120F0" w:rsidRPr="007120F0">
        <w:rPr>
          <w:rFonts w:cs="Calibri"/>
          <w:szCs w:val="20"/>
          <w:vertAlign w:val="superscript"/>
        </w:rPr>
        <w:t>ème</w:t>
      </w:r>
      <w:r w:rsidR="007120F0">
        <w:rPr>
          <w:rFonts w:cs="Calibri"/>
          <w:szCs w:val="20"/>
        </w:rPr>
        <w:t xml:space="preserve"> banda.</w:t>
      </w:r>
    </w:p>
    <w:p w:rsidR="00DD48D6" w:rsidRDefault="00DD48D6" w:rsidP="00DD48D6">
      <w:pPr>
        <w:spacing w:before="120" w:after="240"/>
        <w:jc w:val="center"/>
        <w:rPr>
          <w:rFonts w:cs="Calibri"/>
          <w:szCs w:val="20"/>
          <w:u w:val="single"/>
        </w:rPr>
      </w:pPr>
      <w:r>
        <w:rPr>
          <w:rFonts w:cs="Calibri"/>
          <w:szCs w:val="20"/>
          <w:u w:val="single"/>
        </w:rPr>
        <w:t>INTERCOMMUNALITE</w:t>
      </w:r>
    </w:p>
    <w:p w:rsidR="00DD48D6" w:rsidRPr="003F3EB4" w:rsidRDefault="00DD48D6" w:rsidP="00DD48D6">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Approbation du rapport de la CLECT relatif à l’évaluation des charges liées au transfert de compétences à caractère social</w:t>
      </w:r>
      <w:r w:rsidR="00F476A8">
        <w:rPr>
          <w:rFonts w:cs="Calibri"/>
          <w:b/>
          <w:bCs/>
          <w:iCs/>
          <w:szCs w:val="20"/>
        </w:rPr>
        <w:t xml:space="preserve"> (EHPAD et résidence autonomie de Puy-Guillaume, SIAD et SIVOS</w:t>
      </w:r>
    </w:p>
    <w:p w:rsidR="00F476A8" w:rsidRPr="00F476A8" w:rsidRDefault="00F476A8" w:rsidP="00F476A8">
      <w:pPr>
        <w:pStyle w:val="Paragraphedeliste"/>
        <w:tabs>
          <w:tab w:val="left" w:pos="567"/>
        </w:tabs>
        <w:spacing w:before="120"/>
        <w:ind w:left="0"/>
        <w:jc w:val="both"/>
        <w:rPr>
          <w:rFonts w:cs="Calibri"/>
          <w:szCs w:val="20"/>
        </w:rPr>
      </w:pPr>
      <w:r w:rsidRPr="00F476A8">
        <w:rPr>
          <w:rFonts w:cs="Calibri"/>
          <w:szCs w:val="20"/>
        </w:rPr>
        <w:t>Monsieur le Maire donne lecture au conseil du rapport de CLECT lié au transfert de compétences à caractère social (EHPAD et résidence autonomie de Puy-Guillaume, SIAD et SIVOS), établi le 14 janvier 2022 après évaluation des charges financières.</w:t>
      </w:r>
    </w:p>
    <w:p w:rsidR="00F476A8" w:rsidRPr="00F476A8" w:rsidRDefault="00F476A8" w:rsidP="00F476A8">
      <w:pPr>
        <w:jc w:val="both"/>
        <w:rPr>
          <w:rFonts w:cs="Calibri"/>
          <w:szCs w:val="20"/>
        </w:rPr>
      </w:pPr>
      <w:r w:rsidRPr="00F476A8">
        <w:rPr>
          <w:rFonts w:cs="Calibri"/>
          <w:szCs w:val="20"/>
        </w:rPr>
        <w:t>Ce rapport a été approuvé par la CLECT, ce qui a permis d’enclencher le processus délibératif aboutissant à la fixation définitive, par le Conseil communautaire, des attributions de compensation.</w:t>
      </w:r>
    </w:p>
    <w:p w:rsidR="00DD48D6" w:rsidRPr="00F476A8" w:rsidRDefault="00DD48D6" w:rsidP="00F476A8">
      <w:pPr>
        <w:pStyle w:val="Corpsdetexte"/>
        <w:pBdr>
          <w:bottom w:val="single" w:sz="4" w:space="1" w:color="auto"/>
        </w:pBdr>
        <w:tabs>
          <w:tab w:val="left" w:pos="540"/>
        </w:tabs>
        <w:jc w:val="both"/>
        <w:rPr>
          <w:rFonts w:asciiTheme="minorHAnsi" w:hAnsiTheme="minorHAnsi" w:cstheme="minorHAnsi"/>
          <w:szCs w:val="20"/>
        </w:rPr>
      </w:pPr>
    </w:p>
    <w:p w:rsidR="00DD48D6" w:rsidRPr="00F476A8" w:rsidRDefault="00DD48D6" w:rsidP="00DD48D6">
      <w:pPr>
        <w:pStyle w:val="Corpsdetexte"/>
        <w:tabs>
          <w:tab w:val="left" w:pos="540"/>
        </w:tabs>
        <w:jc w:val="both"/>
        <w:rPr>
          <w:rFonts w:asciiTheme="minorHAnsi" w:hAnsiTheme="minorHAnsi" w:cstheme="minorHAnsi"/>
          <w:szCs w:val="20"/>
        </w:rPr>
      </w:pPr>
      <w:r w:rsidRPr="00F476A8">
        <w:rPr>
          <w:rFonts w:asciiTheme="minorHAnsi" w:hAnsiTheme="minorHAnsi" w:cstheme="minorHAnsi"/>
          <w:szCs w:val="20"/>
        </w:rPr>
        <w:t>Vu l’article 1609 nonies C du code général des impôts</w:t>
      </w:r>
    </w:p>
    <w:p w:rsidR="00DD48D6" w:rsidRPr="00F476A8" w:rsidRDefault="00DD48D6" w:rsidP="00DD48D6">
      <w:pPr>
        <w:pStyle w:val="Corpsdetexte"/>
        <w:tabs>
          <w:tab w:val="left" w:pos="540"/>
        </w:tabs>
        <w:jc w:val="both"/>
        <w:rPr>
          <w:rFonts w:asciiTheme="minorHAnsi" w:hAnsiTheme="minorHAnsi" w:cstheme="minorHAnsi"/>
          <w:szCs w:val="20"/>
        </w:rPr>
      </w:pPr>
      <w:r w:rsidRPr="00F476A8">
        <w:rPr>
          <w:rFonts w:asciiTheme="minorHAnsi" w:hAnsiTheme="minorHAnsi" w:cstheme="minorHAnsi"/>
          <w:szCs w:val="20"/>
        </w:rPr>
        <w:t>Vu l’article L 5211-5 du Code général des collectivités locales</w:t>
      </w:r>
    </w:p>
    <w:p w:rsidR="00DD48D6" w:rsidRPr="00F476A8" w:rsidRDefault="00DD48D6" w:rsidP="00DD48D6">
      <w:pPr>
        <w:pStyle w:val="Corpsdetexte"/>
        <w:tabs>
          <w:tab w:val="left" w:pos="540"/>
        </w:tabs>
        <w:jc w:val="both"/>
        <w:rPr>
          <w:rFonts w:asciiTheme="minorHAnsi" w:hAnsiTheme="minorHAnsi" w:cstheme="minorHAnsi"/>
          <w:szCs w:val="20"/>
        </w:rPr>
      </w:pPr>
      <w:r w:rsidRPr="00F476A8">
        <w:rPr>
          <w:rFonts w:asciiTheme="minorHAnsi" w:hAnsiTheme="minorHAnsi" w:cstheme="minorHAnsi"/>
          <w:szCs w:val="20"/>
        </w:rPr>
        <w:t xml:space="preserve">Vu le rapport final de la CLECT approuvé à l’unanimité par ladite commission.  </w:t>
      </w:r>
    </w:p>
    <w:p w:rsidR="00DD48D6" w:rsidRPr="00F476A8" w:rsidRDefault="00DD48D6" w:rsidP="00DD48D6">
      <w:pPr>
        <w:pStyle w:val="Corpsdetexte"/>
        <w:tabs>
          <w:tab w:val="left" w:pos="540"/>
        </w:tabs>
        <w:jc w:val="both"/>
        <w:rPr>
          <w:rFonts w:asciiTheme="minorHAnsi" w:hAnsiTheme="minorHAnsi" w:cstheme="minorHAnsi"/>
          <w:szCs w:val="20"/>
        </w:rPr>
      </w:pPr>
      <w:r w:rsidRPr="00F476A8">
        <w:rPr>
          <w:rFonts w:asciiTheme="minorHAnsi" w:hAnsiTheme="minorHAnsi" w:cstheme="minorHAnsi"/>
          <w:szCs w:val="20"/>
        </w:rPr>
        <w:t>Il est exposé à l’Assemblée :</w:t>
      </w:r>
    </w:p>
    <w:p w:rsidR="00DD48D6" w:rsidRPr="00F476A8" w:rsidRDefault="00DD48D6" w:rsidP="00DD48D6">
      <w:pPr>
        <w:pStyle w:val="Corpsdetexte"/>
        <w:tabs>
          <w:tab w:val="left" w:pos="540"/>
        </w:tabs>
        <w:jc w:val="both"/>
        <w:rPr>
          <w:rFonts w:asciiTheme="minorHAnsi" w:hAnsiTheme="minorHAnsi" w:cstheme="minorHAnsi"/>
          <w:szCs w:val="20"/>
        </w:rPr>
      </w:pPr>
      <w:r w:rsidRPr="00F476A8">
        <w:rPr>
          <w:rFonts w:asciiTheme="minorHAnsi" w:hAnsiTheme="minorHAnsi" w:cstheme="minorHAnsi"/>
          <w:szCs w:val="20"/>
        </w:rPr>
        <w:t>Que la Commission Locale d’Evaluation des Charges Transférées (CLECT) qui est chargée d’évaluer les conséquences financières des transferts de compétence entre l’EPCI et ses communes membres, a notifié le rapport établi le 14 janvier 2022.</w:t>
      </w:r>
    </w:p>
    <w:p w:rsidR="00DD48D6" w:rsidRPr="00F476A8" w:rsidRDefault="00DD48D6" w:rsidP="00DD48D6">
      <w:pPr>
        <w:pStyle w:val="Corpsdetexte"/>
        <w:tabs>
          <w:tab w:val="left" w:pos="540"/>
        </w:tabs>
        <w:jc w:val="both"/>
        <w:rPr>
          <w:rFonts w:asciiTheme="minorHAnsi" w:hAnsiTheme="minorHAnsi" w:cstheme="minorHAnsi"/>
          <w:szCs w:val="20"/>
        </w:rPr>
      </w:pPr>
      <w:r w:rsidRPr="00F476A8">
        <w:rPr>
          <w:rFonts w:asciiTheme="minorHAnsi" w:hAnsiTheme="minorHAnsi" w:cstheme="minorHAnsi"/>
          <w:szCs w:val="20"/>
        </w:rPr>
        <w:t xml:space="preserve">Ce rapport a été approuvé par la CLECT, ce qui a permis d’enclencher le processus délibératif </w:t>
      </w:r>
    </w:p>
    <w:p w:rsidR="00DD48D6" w:rsidRPr="00F476A8" w:rsidRDefault="00DD48D6" w:rsidP="00DD48D6">
      <w:pPr>
        <w:pStyle w:val="Corpsdetexte"/>
        <w:spacing w:before="120"/>
        <w:jc w:val="both"/>
        <w:rPr>
          <w:rFonts w:asciiTheme="minorHAnsi" w:hAnsiTheme="minorHAnsi" w:cstheme="minorHAnsi"/>
          <w:b/>
          <w:szCs w:val="20"/>
        </w:rPr>
      </w:pPr>
      <w:r w:rsidRPr="00F476A8">
        <w:rPr>
          <w:rFonts w:asciiTheme="minorHAnsi" w:hAnsiTheme="minorHAnsi" w:cstheme="minorHAnsi"/>
          <w:b/>
          <w:szCs w:val="20"/>
        </w:rPr>
        <w:t xml:space="preserve">Le Conseil Municipal, après en avoir délibéré, à l’unanimité des membres présents : </w:t>
      </w:r>
    </w:p>
    <w:p w:rsidR="00DD48D6" w:rsidRPr="00F476A8" w:rsidRDefault="00DD48D6" w:rsidP="00DD48D6">
      <w:pPr>
        <w:pStyle w:val="Corpsdetexte"/>
        <w:numPr>
          <w:ilvl w:val="0"/>
          <w:numId w:val="37"/>
        </w:numPr>
        <w:tabs>
          <w:tab w:val="left" w:pos="540"/>
        </w:tabs>
        <w:ind w:left="567"/>
        <w:jc w:val="both"/>
        <w:rPr>
          <w:rFonts w:asciiTheme="minorHAnsi" w:hAnsiTheme="minorHAnsi" w:cstheme="minorHAnsi"/>
          <w:b/>
          <w:szCs w:val="20"/>
        </w:rPr>
      </w:pPr>
      <w:r w:rsidRPr="00F476A8">
        <w:rPr>
          <w:rFonts w:asciiTheme="minorHAnsi" w:hAnsiTheme="minorHAnsi" w:cstheme="minorHAnsi"/>
          <w:b/>
          <w:szCs w:val="20"/>
        </w:rPr>
        <w:t xml:space="preserve">ADOPTE </w:t>
      </w:r>
      <w:r w:rsidRPr="00F476A8">
        <w:rPr>
          <w:rFonts w:asciiTheme="minorHAnsi" w:hAnsiTheme="minorHAnsi" w:cstheme="minorHAnsi"/>
          <w:bCs/>
          <w:szCs w:val="20"/>
        </w:rPr>
        <w:t>le rapport de la CLECT du 14 janvier 2022 annexé à la présente délibération.</w:t>
      </w:r>
    </w:p>
    <w:p w:rsidR="00DD48D6" w:rsidRPr="00DD48D6" w:rsidRDefault="00DD48D6" w:rsidP="00BE4720">
      <w:pPr>
        <w:pStyle w:val="Paragraphedeliste"/>
        <w:tabs>
          <w:tab w:val="left" w:pos="709"/>
        </w:tabs>
        <w:spacing w:before="120" w:after="120"/>
        <w:ind w:left="927"/>
        <w:jc w:val="right"/>
        <w:rPr>
          <w:rFonts w:cs="Calibri"/>
          <w:szCs w:val="20"/>
        </w:rPr>
      </w:pPr>
      <w:r w:rsidRPr="00DD48D6">
        <w:rPr>
          <w:rFonts w:cs="Calibri"/>
          <w:szCs w:val="20"/>
        </w:rPr>
        <w:t>Délibération 4</w:t>
      </w:r>
      <w:r>
        <w:rPr>
          <w:rFonts w:cs="Calibri"/>
          <w:szCs w:val="20"/>
        </w:rPr>
        <w:t>5</w:t>
      </w:r>
      <w:r w:rsidRPr="00DD48D6">
        <w:rPr>
          <w:rFonts w:cs="Calibri"/>
          <w:szCs w:val="20"/>
        </w:rPr>
        <w:t>-2022</w:t>
      </w:r>
    </w:p>
    <w:p w:rsidR="00930989" w:rsidRDefault="00930989" w:rsidP="00467322">
      <w:pPr>
        <w:spacing w:before="120" w:after="240"/>
        <w:jc w:val="center"/>
        <w:rPr>
          <w:rFonts w:cs="Calibri"/>
          <w:szCs w:val="20"/>
          <w:u w:val="single"/>
        </w:rPr>
      </w:pPr>
      <w:r w:rsidRPr="0057013D">
        <w:rPr>
          <w:rFonts w:cs="Calibri"/>
          <w:szCs w:val="20"/>
          <w:u w:val="single"/>
        </w:rPr>
        <w:t>AFFAIRES</w:t>
      </w:r>
      <w:r w:rsidRPr="006B1059">
        <w:rPr>
          <w:rFonts w:cs="Calibri"/>
          <w:szCs w:val="20"/>
          <w:u w:val="single"/>
        </w:rPr>
        <w:t>GENERALES</w:t>
      </w:r>
    </w:p>
    <w:p w:rsidR="00417932" w:rsidRPr="00BE4720" w:rsidRDefault="00BE4720" w:rsidP="00BE4720">
      <w:pPr>
        <w:pBdr>
          <w:top w:val="single" w:sz="4" w:space="1" w:color="auto"/>
          <w:left w:val="single" w:sz="4" w:space="4" w:color="auto"/>
          <w:bottom w:val="single" w:sz="4" w:space="0" w:color="auto"/>
          <w:right w:val="single" w:sz="4" w:space="4" w:color="auto"/>
        </w:pBdr>
        <w:spacing w:after="120"/>
        <w:jc w:val="center"/>
        <w:outlineLvl w:val="0"/>
        <w:rPr>
          <w:rFonts w:asciiTheme="minorHAnsi" w:hAnsiTheme="minorHAnsi" w:cstheme="minorHAnsi"/>
          <w:b/>
          <w:bCs/>
          <w:iCs/>
          <w:szCs w:val="20"/>
        </w:rPr>
      </w:pPr>
      <w:r w:rsidRPr="00BE4720">
        <w:rPr>
          <w:rFonts w:asciiTheme="minorHAnsi" w:hAnsiTheme="minorHAnsi" w:cstheme="minorHAnsi"/>
          <w:b/>
          <w:bCs/>
          <w:iCs/>
          <w:szCs w:val="20"/>
        </w:rPr>
        <w:t>Avenant p</w:t>
      </w:r>
      <w:r w:rsidR="006A0F12" w:rsidRPr="00BE4720">
        <w:rPr>
          <w:rFonts w:asciiTheme="minorHAnsi" w:hAnsiTheme="minorHAnsi" w:cstheme="minorHAnsi"/>
          <w:b/>
          <w:bCs/>
          <w:iCs/>
          <w:szCs w:val="20"/>
        </w:rPr>
        <w:t>rogramme d’aménagement de bourg</w:t>
      </w:r>
    </w:p>
    <w:p w:rsidR="00BE4720" w:rsidRPr="00BE4720" w:rsidRDefault="00BE4720" w:rsidP="00BE4720">
      <w:pPr>
        <w:pStyle w:val="Corpsdetexte"/>
        <w:tabs>
          <w:tab w:val="left" w:pos="540"/>
        </w:tabs>
        <w:jc w:val="both"/>
        <w:rPr>
          <w:rFonts w:asciiTheme="minorHAnsi" w:hAnsiTheme="minorHAnsi" w:cstheme="minorHAnsi"/>
          <w:szCs w:val="20"/>
        </w:rPr>
      </w:pPr>
      <w:r w:rsidRPr="00BE4720">
        <w:rPr>
          <w:rFonts w:asciiTheme="minorHAnsi" w:hAnsiTheme="minorHAnsi" w:cstheme="minorHAnsi"/>
          <w:szCs w:val="20"/>
        </w:rPr>
        <w:t>Monsieur le Maire rappelle la délibération du conseil en date du 67/2021 relative au choix du Bureau d’Etudes «  Les Andains » prestataire  pour l’étude du PAB. Il rend compte au conseil de la dernière réunion avec les Andains sur le PAB.</w:t>
      </w:r>
    </w:p>
    <w:p w:rsidR="00BE4720" w:rsidRPr="00BE4720" w:rsidRDefault="00BE4720" w:rsidP="00BE4720">
      <w:pPr>
        <w:pStyle w:val="Corpsdetexte"/>
        <w:tabs>
          <w:tab w:val="left" w:pos="540"/>
        </w:tabs>
        <w:jc w:val="both"/>
        <w:rPr>
          <w:rFonts w:asciiTheme="minorHAnsi" w:hAnsiTheme="minorHAnsi" w:cstheme="minorHAnsi"/>
          <w:szCs w:val="20"/>
        </w:rPr>
      </w:pPr>
      <w:r w:rsidRPr="00BE4720">
        <w:rPr>
          <w:rFonts w:asciiTheme="minorHAnsi" w:hAnsiTheme="minorHAnsi" w:cstheme="minorHAnsi"/>
          <w:szCs w:val="20"/>
        </w:rPr>
        <w:t>Il signale que l’équipe initiale a dû scinder une partie de ses dossiers en raison d’une surcharge d’activité.</w:t>
      </w:r>
    </w:p>
    <w:p w:rsidR="00BE4720" w:rsidRPr="00BE4720" w:rsidRDefault="00BE4720" w:rsidP="00BE4720">
      <w:pPr>
        <w:pStyle w:val="Corpsdetexte"/>
        <w:tabs>
          <w:tab w:val="left" w:pos="540"/>
        </w:tabs>
        <w:jc w:val="both"/>
        <w:rPr>
          <w:rFonts w:asciiTheme="minorHAnsi" w:hAnsiTheme="minorHAnsi" w:cstheme="minorHAnsi"/>
          <w:szCs w:val="20"/>
        </w:rPr>
      </w:pPr>
      <w:r w:rsidRPr="00BE4720">
        <w:rPr>
          <w:rFonts w:asciiTheme="minorHAnsi" w:hAnsiTheme="minorHAnsi" w:cstheme="minorHAnsi"/>
          <w:szCs w:val="20"/>
        </w:rPr>
        <w:lastRenderedPageBreak/>
        <w:t>M. Guillaume Munné (STUDIO MUN) architecte co-traitant est remplacé par Perrine DURAND (Atelier des Lieux Vivants), architecte.</w:t>
      </w:r>
    </w:p>
    <w:p w:rsidR="00BE4720" w:rsidRPr="00BE4720" w:rsidRDefault="00BE4720" w:rsidP="00BE4720">
      <w:pPr>
        <w:pStyle w:val="Corpsdetexte"/>
        <w:tabs>
          <w:tab w:val="left" w:pos="540"/>
        </w:tabs>
        <w:jc w:val="both"/>
        <w:rPr>
          <w:rFonts w:asciiTheme="minorHAnsi" w:hAnsiTheme="minorHAnsi" w:cstheme="minorHAnsi"/>
          <w:szCs w:val="20"/>
        </w:rPr>
      </w:pPr>
      <w:r w:rsidRPr="00BE4720">
        <w:rPr>
          <w:rFonts w:asciiTheme="minorHAnsi" w:hAnsiTheme="minorHAnsi" w:cstheme="minorHAnsi"/>
          <w:szCs w:val="20"/>
        </w:rPr>
        <w:t>La signature d’un avenant est nécessaire. Celui-ci n’entraîne pas d’incidence financière ou d’autre modification sur les autres termes du marché signé avec le Bureau d’études.</w:t>
      </w:r>
    </w:p>
    <w:p w:rsidR="00BE4720" w:rsidRPr="00BE4720" w:rsidRDefault="00BE4720" w:rsidP="00BE4720">
      <w:pPr>
        <w:pStyle w:val="Corpsdetexte"/>
        <w:spacing w:before="120"/>
        <w:jc w:val="both"/>
        <w:rPr>
          <w:rFonts w:asciiTheme="minorHAnsi" w:hAnsiTheme="minorHAnsi" w:cstheme="minorHAnsi"/>
          <w:b/>
          <w:szCs w:val="20"/>
        </w:rPr>
      </w:pPr>
      <w:r w:rsidRPr="00BE4720">
        <w:rPr>
          <w:rFonts w:asciiTheme="minorHAnsi" w:hAnsiTheme="minorHAnsi" w:cstheme="minorHAnsi"/>
          <w:b/>
          <w:szCs w:val="20"/>
        </w:rPr>
        <w:t xml:space="preserve">Le Conseil Municipal, après en avoir délibéré, à l’unanimité des membres présents : </w:t>
      </w:r>
    </w:p>
    <w:p w:rsidR="00BE4720" w:rsidRDefault="00BE4720" w:rsidP="00BE4720">
      <w:pPr>
        <w:pStyle w:val="Corpsdetexte"/>
        <w:numPr>
          <w:ilvl w:val="0"/>
          <w:numId w:val="37"/>
        </w:numPr>
        <w:tabs>
          <w:tab w:val="left" w:pos="540"/>
        </w:tabs>
        <w:ind w:left="567" w:hanging="218"/>
        <w:jc w:val="both"/>
        <w:rPr>
          <w:rFonts w:asciiTheme="minorHAnsi" w:hAnsiTheme="minorHAnsi" w:cstheme="minorHAnsi"/>
          <w:b/>
          <w:szCs w:val="20"/>
        </w:rPr>
      </w:pPr>
      <w:r w:rsidRPr="00BE4720">
        <w:rPr>
          <w:rFonts w:asciiTheme="minorHAnsi" w:hAnsiTheme="minorHAnsi" w:cstheme="minorHAnsi"/>
          <w:b/>
          <w:szCs w:val="20"/>
        </w:rPr>
        <w:t xml:space="preserve">AUTORISE </w:t>
      </w:r>
      <w:r w:rsidRPr="00BE4720">
        <w:rPr>
          <w:rFonts w:asciiTheme="minorHAnsi" w:hAnsiTheme="minorHAnsi" w:cstheme="minorHAnsi"/>
          <w:bCs/>
          <w:szCs w:val="20"/>
        </w:rPr>
        <w:t>Monsieur le Maire à signer l’avenant n° 1 au marché d’élaboration du PAB pour remplacement d’un des co-traitants du marché</w:t>
      </w:r>
      <w:r w:rsidRPr="00BE4720">
        <w:rPr>
          <w:rFonts w:asciiTheme="minorHAnsi" w:hAnsiTheme="minorHAnsi" w:cstheme="minorHAnsi"/>
          <w:b/>
          <w:szCs w:val="20"/>
        </w:rPr>
        <w:t>.</w:t>
      </w:r>
    </w:p>
    <w:p w:rsidR="00BE4720" w:rsidRPr="00BE4720" w:rsidRDefault="00BE4720" w:rsidP="00BE4720">
      <w:pPr>
        <w:pStyle w:val="Corpsdetexte"/>
        <w:tabs>
          <w:tab w:val="left" w:pos="540"/>
        </w:tabs>
        <w:ind w:left="567"/>
        <w:jc w:val="right"/>
        <w:rPr>
          <w:rFonts w:asciiTheme="minorHAnsi" w:hAnsiTheme="minorHAnsi" w:cstheme="minorHAnsi"/>
          <w:bCs/>
          <w:szCs w:val="20"/>
        </w:rPr>
      </w:pPr>
      <w:r w:rsidRPr="00BE4720">
        <w:rPr>
          <w:rFonts w:asciiTheme="minorHAnsi" w:hAnsiTheme="minorHAnsi" w:cstheme="minorHAnsi"/>
          <w:bCs/>
          <w:szCs w:val="20"/>
        </w:rPr>
        <w:t>Délibération 46-2022</w:t>
      </w:r>
    </w:p>
    <w:p w:rsidR="00A64517" w:rsidRPr="003F3EB4" w:rsidRDefault="00BE4720" w:rsidP="00A64517">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 xml:space="preserve">Radon cantine </w:t>
      </w:r>
    </w:p>
    <w:p w:rsidR="00BE4720" w:rsidRPr="00BE4720" w:rsidRDefault="00BE4720" w:rsidP="00BE4720">
      <w:pPr>
        <w:pStyle w:val="Paragraphedeliste"/>
        <w:spacing w:before="120" w:after="120"/>
        <w:ind w:left="0"/>
        <w:jc w:val="both"/>
        <w:rPr>
          <w:rFonts w:cs="Calibri"/>
          <w:szCs w:val="20"/>
        </w:rPr>
      </w:pPr>
      <w:r w:rsidRPr="00BE4720">
        <w:rPr>
          <w:rFonts w:cs="Calibri"/>
          <w:szCs w:val="20"/>
        </w:rPr>
        <w:t xml:space="preserve">Monsieur le Maire indique au conseil que le cabinet ALGADE a rendu son rapport concernant les travaux nécessaires pour réduire le taux de radon dans la cantine. </w:t>
      </w:r>
    </w:p>
    <w:p w:rsidR="00BE4720" w:rsidRDefault="00BE4720" w:rsidP="00BE4720">
      <w:pPr>
        <w:pStyle w:val="Paragraphedeliste"/>
        <w:spacing w:before="120" w:after="120"/>
        <w:ind w:left="0"/>
        <w:jc w:val="both"/>
        <w:rPr>
          <w:rFonts w:cs="Calibri"/>
          <w:szCs w:val="20"/>
        </w:rPr>
      </w:pPr>
      <w:r w:rsidRPr="00BE4720">
        <w:rPr>
          <w:rFonts w:cs="Calibri"/>
          <w:szCs w:val="20"/>
        </w:rPr>
        <w:t>Il y a lieu de définir une programmation des travaux pour résoudre le problème</w:t>
      </w:r>
      <w:r w:rsidR="00DE5156">
        <w:rPr>
          <w:rFonts w:cs="Calibri"/>
          <w:szCs w:val="20"/>
        </w:rPr>
        <w:t xml:space="preserve"> tels qu’une </w:t>
      </w:r>
      <w:r w:rsidR="00A40F15">
        <w:rPr>
          <w:rFonts w:cs="Calibri"/>
          <w:szCs w:val="20"/>
        </w:rPr>
        <w:t>VMC</w:t>
      </w:r>
      <w:r w:rsidR="00DE5156">
        <w:rPr>
          <w:rFonts w:cs="Calibri"/>
          <w:szCs w:val="20"/>
        </w:rPr>
        <w:t xml:space="preserve"> double flux, un sol étanche </w:t>
      </w:r>
      <w:r w:rsidR="003B4618">
        <w:rPr>
          <w:rFonts w:cs="Calibri"/>
          <w:szCs w:val="20"/>
        </w:rPr>
        <w:t>sa</w:t>
      </w:r>
      <w:r w:rsidR="00DE5156">
        <w:rPr>
          <w:rFonts w:cs="Calibri"/>
          <w:szCs w:val="20"/>
        </w:rPr>
        <w:t>ns garantie d’efficacité</w:t>
      </w:r>
      <w:r w:rsidRPr="00BE4720">
        <w:rPr>
          <w:rFonts w:cs="Calibri"/>
          <w:szCs w:val="20"/>
        </w:rPr>
        <w:t>.</w:t>
      </w:r>
      <w:r w:rsidR="00DE5156">
        <w:rPr>
          <w:rFonts w:cs="Calibri"/>
          <w:szCs w:val="20"/>
        </w:rPr>
        <w:t xml:space="preserve"> La consultation d’un bureau d’étude peut également s’avérer nécessaire.</w:t>
      </w:r>
    </w:p>
    <w:p w:rsidR="004608FC" w:rsidRPr="003F3EB4" w:rsidRDefault="00DE5156" w:rsidP="004608FC">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Radon</w:t>
      </w:r>
      <w:r w:rsidR="00C275D5">
        <w:rPr>
          <w:rFonts w:cs="Calibri"/>
          <w:b/>
          <w:bCs/>
          <w:iCs/>
          <w:szCs w:val="20"/>
        </w:rPr>
        <w:t xml:space="preserve"> réseau d’eau</w:t>
      </w:r>
    </w:p>
    <w:p w:rsidR="00C275D5" w:rsidRPr="00C275D5" w:rsidRDefault="00C275D5" w:rsidP="00BF488D">
      <w:pPr>
        <w:jc w:val="both"/>
        <w:rPr>
          <w:rFonts w:cs="Calibri"/>
          <w:szCs w:val="20"/>
        </w:rPr>
      </w:pPr>
      <w:r w:rsidRPr="00C275D5">
        <w:rPr>
          <w:rFonts w:cs="Calibri"/>
          <w:szCs w:val="20"/>
        </w:rPr>
        <w:t xml:space="preserve">Monsieur le Maire rappelle au conseil que les analyses d’eau révèlent la présence d’un taux de radon non conforme à la règlementation. </w:t>
      </w:r>
      <w:r w:rsidR="00FE0EB5">
        <w:rPr>
          <w:rFonts w:cs="Calibri"/>
          <w:szCs w:val="20"/>
        </w:rPr>
        <w:t>Il précise que ce type d’analyse est ponctuelle.</w:t>
      </w:r>
    </w:p>
    <w:p w:rsidR="00C275D5" w:rsidRPr="00C275D5" w:rsidRDefault="00C275D5" w:rsidP="00C275D5">
      <w:pPr>
        <w:rPr>
          <w:rFonts w:cs="Calibri"/>
          <w:szCs w:val="20"/>
        </w:rPr>
      </w:pPr>
      <w:r w:rsidRPr="00C275D5">
        <w:rPr>
          <w:rFonts w:cs="Calibri"/>
          <w:szCs w:val="20"/>
        </w:rPr>
        <w:t xml:space="preserve">Il </w:t>
      </w:r>
      <w:r w:rsidR="00FE0EB5">
        <w:rPr>
          <w:rFonts w:cs="Calibri"/>
          <w:szCs w:val="20"/>
        </w:rPr>
        <w:t>indique que</w:t>
      </w:r>
      <w:r w:rsidRPr="00C275D5">
        <w:rPr>
          <w:rFonts w:cs="Calibri"/>
          <w:szCs w:val="20"/>
        </w:rPr>
        <w:t xml:space="preserve"> l’ARS est en attente d’une réponse de la commune quant aux travaux programmés pour assainir les réseaux de distribution d’eau. </w:t>
      </w:r>
    </w:p>
    <w:p w:rsidR="006E7479" w:rsidRDefault="00C275D5" w:rsidP="00FE0EB5">
      <w:pPr>
        <w:spacing w:after="120"/>
        <w:rPr>
          <w:rFonts w:cs="Calibri"/>
          <w:szCs w:val="20"/>
        </w:rPr>
      </w:pPr>
      <w:r>
        <w:rPr>
          <w:rFonts w:cs="Calibri"/>
          <w:szCs w:val="20"/>
        </w:rPr>
        <w:t>La Société SAUR a été consultée et propose une solution peu couteuse et qui semble avoir fait ses preuves.</w:t>
      </w:r>
    </w:p>
    <w:p w:rsidR="00FE0EB5" w:rsidRPr="003F3EB4" w:rsidRDefault="00FE0EB5" w:rsidP="00FE0EB5">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Fuites réseau d’eau</w:t>
      </w:r>
    </w:p>
    <w:p w:rsidR="00FE0EB5" w:rsidRDefault="00FE0EB5" w:rsidP="00FE0EB5">
      <w:pPr>
        <w:pStyle w:val="Paragraphedeliste"/>
        <w:ind w:left="0"/>
        <w:rPr>
          <w:rFonts w:cs="Calibri"/>
          <w:szCs w:val="20"/>
        </w:rPr>
      </w:pPr>
      <w:r w:rsidRPr="00FE0EB5">
        <w:rPr>
          <w:rFonts w:cs="Calibri"/>
          <w:szCs w:val="20"/>
        </w:rPr>
        <w:t>Monsieur le Maire rend compte des dernières actions concernant la surveillance et la détection des fuites sur le réseau d’eau potable.</w:t>
      </w:r>
    </w:p>
    <w:p w:rsidR="00FE0EB5" w:rsidRDefault="00CA6A1D" w:rsidP="00CA6A1D">
      <w:pPr>
        <w:pStyle w:val="Paragraphedeliste"/>
        <w:spacing w:after="120"/>
        <w:ind w:left="0"/>
        <w:rPr>
          <w:rFonts w:cs="Calibri"/>
          <w:szCs w:val="20"/>
        </w:rPr>
      </w:pPr>
      <w:r>
        <w:rPr>
          <w:rFonts w:cs="Calibri"/>
          <w:szCs w:val="20"/>
        </w:rPr>
        <w:t>Les investigations ont permis de détecter u</w:t>
      </w:r>
      <w:r w:rsidR="00FE0EB5">
        <w:rPr>
          <w:rFonts w:cs="Calibri"/>
          <w:szCs w:val="20"/>
        </w:rPr>
        <w:t xml:space="preserve">ne </w:t>
      </w:r>
      <w:r>
        <w:rPr>
          <w:rFonts w:cs="Calibri"/>
          <w:szCs w:val="20"/>
        </w:rPr>
        <w:t>fuite relativement importante (2 à 3m3/h) dans une partie du bourg. Des travaux seront entrepris prochainement</w:t>
      </w:r>
      <w:r w:rsidR="00A70CE7">
        <w:rPr>
          <w:rFonts w:cs="Calibri"/>
          <w:szCs w:val="20"/>
        </w:rPr>
        <w:t xml:space="preserve"> afin de colmater ces fuites.</w:t>
      </w:r>
    </w:p>
    <w:p w:rsidR="00CA6A1D" w:rsidRPr="003F3EB4" w:rsidRDefault="00CA6A1D" w:rsidP="00CA6A1D">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Projet Média +</w:t>
      </w:r>
    </w:p>
    <w:p w:rsidR="00C95AB8" w:rsidRPr="00C95AB8" w:rsidRDefault="00C95AB8" w:rsidP="00BF488D">
      <w:pPr>
        <w:jc w:val="both"/>
        <w:rPr>
          <w:rFonts w:cs="Calibri"/>
          <w:szCs w:val="20"/>
        </w:rPr>
      </w:pPr>
      <w:r w:rsidRPr="00C95AB8">
        <w:rPr>
          <w:rFonts w:cs="Calibri"/>
          <w:szCs w:val="20"/>
        </w:rPr>
        <w:t xml:space="preserve">Monsieur le Maire </w:t>
      </w:r>
      <w:r>
        <w:rPr>
          <w:rFonts w:cs="Calibri"/>
          <w:szCs w:val="20"/>
        </w:rPr>
        <w:t>expose</w:t>
      </w:r>
      <w:r w:rsidRPr="00C95AB8">
        <w:rPr>
          <w:rFonts w:cs="Calibri"/>
          <w:szCs w:val="20"/>
        </w:rPr>
        <w:t xml:space="preserve"> au conseil que le plan de la commune répertoriant les rues, quartiers et villages, a été réalisé en 1998.</w:t>
      </w:r>
    </w:p>
    <w:p w:rsidR="00C95AB8" w:rsidRPr="00C95AB8" w:rsidRDefault="00C95AB8" w:rsidP="00BF488D">
      <w:pPr>
        <w:jc w:val="both"/>
        <w:rPr>
          <w:rFonts w:cs="Calibri"/>
          <w:szCs w:val="20"/>
        </w:rPr>
      </w:pPr>
      <w:r w:rsidRPr="00C95AB8">
        <w:rPr>
          <w:rFonts w:cs="Calibri"/>
          <w:szCs w:val="20"/>
        </w:rPr>
        <w:t>Considérant la réalisation du plan d’adressage en cours avec les services de La Poste, il apparait judicieux d’envisager une nouvelle carte de la commune.</w:t>
      </w:r>
    </w:p>
    <w:p w:rsidR="00C95AB8" w:rsidRDefault="00C95AB8" w:rsidP="00C95AB8">
      <w:pPr>
        <w:rPr>
          <w:rFonts w:cs="Calibri"/>
          <w:szCs w:val="20"/>
        </w:rPr>
      </w:pPr>
      <w:r w:rsidRPr="00C95AB8">
        <w:rPr>
          <w:rFonts w:cs="Calibri"/>
          <w:szCs w:val="20"/>
        </w:rPr>
        <w:t>Il donne la parole à Isabelle Perrin et Jean-Lou Brouilloux en charge de la communication, pour présenter le projet.</w:t>
      </w:r>
    </w:p>
    <w:p w:rsidR="00C95AB8" w:rsidRDefault="00C95AB8" w:rsidP="00BF488D">
      <w:pPr>
        <w:spacing w:before="120"/>
        <w:jc w:val="both"/>
        <w:rPr>
          <w:rFonts w:cs="Calibri"/>
          <w:szCs w:val="20"/>
        </w:rPr>
      </w:pPr>
      <w:r>
        <w:rPr>
          <w:rFonts w:cs="Calibri"/>
          <w:szCs w:val="20"/>
        </w:rPr>
        <w:t xml:space="preserve">Isabelle Perrin explique que la proposition consiste en la réactualisation </w:t>
      </w:r>
      <w:r w:rsidR="00D95411">
        <w:rPr>
          <w:rFonts w:cs="Calibri"/>
          <w:szCs w:val="20"/>
        </w:rPr>
        <w:t xml:space="preserve">du plan de 1998. L’opération </w:t>
      </w:r>
      <w:r w:rsidR="00B754AD">
        <w:rPr>
          <w:rFonts w:cs="Calibri"/>
          <w:szCs w:val="20"/>
        </w:rPr>
        <w:t>est financée par des annonces publicitaires</w:t>
      </w:r>
      <w:r w:rsidR="00D55B27">
        <w:rPr>
          <w:rFonts w:cs="Calibri"/>
          <w:szCs w:val="20"/>
        </w:rPr>
        <w:t xml:space="preserve">. Le prestataire réalise un démarchage auprès des commerçants, artisans et entreprises de la commune, </w:t>
      </w:r>
      <w:r w:rsidR="00580334">
        <w:rPr>
          <w:rFonts w:cs="Calibri"/>
          <w:szCs w:val="20"/>
        </w:rPr>
        <w:t>précisant que la prise d’un encart publicitaire n’est pas obligatoire.</w:t>
      </w:r>
    </w:p>
    <w:p w:rsidR="00D55B27" w:rsidRDefault="00D55B27" w:rsidP="00C95AB8">
      <w:pPr>
        <w:spacing w:before="120"/>
        <w:rPr>
          <w:rFonts w:cs="Calibri"/>
          <w:szCs w:val="20"/>
        </w:rPr>
      </w:pPr>
      <w:r>
        <w:rPr>
          <w:rFonts w:cs="Calibri"/>
          <w:szCs w:val="20"/>
        </w:rPr>
        <w:t xml:space="preserve">Monsieur </w:t>
      </w:r>
      <w:r w:rsidR="00580334">
        <w:rPr>
          <w:rFonts w:cs="Calibri"/>
          <w:szCs w:val="20"/>
        </w:rPr>
        <w:t>le Maire demande l’avis des conseillers sur cette opération.</w:t>
      </w:r>
    </w:p>
    <w:p w:rsidR="00580334" w:rsidRDefault="00580334" w:rsidP="00580334">
      <w:pPr>
        <w:spacing w:before="120" w:after="120"/>
        <w:rPr>
          <w:rFonts w:cs="Calibri"/>
          <w:szCs w:val="20"/>
        </w:rPr>
      </w:pPr>
      <w:r>
        <w:rPr>
          <w:rFonts w:cs="Calibri"/>
          <w:szCs w:val="20"/>
        </w:rPr>
        <w:t>Il dénombre 13 conseillers favorables et 1 opposition.</w:t>
      </w:r>
    </w:p>
    <w:p w:rsidR="00580334" w:rsidRPr="003F3EB4" w:rsidRDefault="00580334" w:rsidP="00580334">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Composteurs</w:t>
      </w:r>
    </w:p>
    <w:p w:rsidR="00475BDA" w:rsidRPr="00475BDA" w:rsidRDefault="00475BDA" w:rsidP="00BF488D">
      <w:pPr>
        <w:jc w:val="both"/>
        <w:rPr>
          <w:rFonts w:cs="Calibri"/>
          <w:szCs w:val="20"/>
        </w:rPr>
      </w:pPr>
      <w:r w:rsidRPr="00475BDA">
        <w:rPr>
          <w:rFonts w:cs="Calibri"/>
          <w:szCs w:val="20"/>
        </w:rPr>
        <w:t>Monsieur le Maire fait part au conseil de la proposition de TDM de mettre en place deux nouveaux sites de compostage Place du Groupe scolaire. Il rappelle que trois sont déjà en place : deux sur le site des HLM de La Croix du Poyet et un à l’EHPAD de Chandalon.</w:t>
      </w:r>
    </w:p>
    <w:p w:rsidR="00475BDA" w:rsidRDefault="00475BDA" w:rsidP="00475BDA">
      <w:pPr>
        <w:rPr>
          <w:rFonts w:cs="Calibri"/>
          <w:szCs w:val="20"/>
        </w:rPr>
      </w:pPr>
      <w:r w:rsidRPr="00475BDA">
        <w:rPr>
          <w:rFonts w:cs="Calibri"/>
          <w:szCs w:val="20"/>
        </w:rPr>
        <w:t>Il donne la parole à Christian Genest en charge du dossier.</w:t>
      </w:r>
    </w:p>
    <w:p w:rsidR="00067D4D" w:rsidRDefault="00475BDA" w:rsidP="00475BDA">
      <w:pPr>
        <w:rPr>
          <w:rFonts w:cs="Calibri"/>
          <w:szCs w:val="20"/>
        </w:rPr>
      </w:pPr>
      <w:r>
        <w:rPr>
          <w:rFonts w:cs="Calibri"/>
          <w:szCs w:val="20"/>
        </w:rPr>
        <w:t xml:space="preserve">Ce dernier expose que les composteurs seront fermés à clé. L’un sera spécifique aux déchets de la cantine scolaire, les cantinières disposeront d’une clé pour y accéder. </w:t>
      </w:r>
    </w:p>
    <w:p w:rsidR="00475BDA" w:rsidRDefault="00067D4D" w:rsidP="00BF488D">
      <w:pPr>
        <w:spacing w:after="120"/>
        <w:jc w:val="both"/>
        <w:rPr>
          <w:rFonts w:cs="Calibri"/>
          <w:szCs w:val="20"/>
        </w:rPr>
      </w:pPr>
      <w:r>
        <w:rPr>
          <w:rFonts w:cs="Calibri"/>
          <w:szCs w:val="20"/>
        </w:rPr>
        <w:t>L’assemblée émettant des réserves c</w:t>
      </w:r>
      <w:r w:rsidR="00475BDA">
        <w:rPr>
          <w:rFonts w:cs="Calibri"/>
          <w:szCs w:val="20"/>
        </w:rPr>
        <w:t xml:space="preserve">oncernant l’emplacement du </w:t>
      </w:r>
      <w:r>
        <w:rPr>
          <w:rFonts w:cs="Calibri"/>
          <w:szCs w:val="20"/>
        </w:rPr>
        <w:t>deuxième, il propose d’évaluer l’utilisation du premier et de réfléchir au positionnement du deuxième.</w:t>
      </w:r>
    </w:p>
    <w:p w:rsidR="00ED08F4" w:rsidRPr="00E54B60" w:rsidRDefault="00ED08F4" w:rsidP="00E54B60">
      <w:pPr>
        <w:pBdr>
          <w:top w:val="single" w:sz="4" w:space="1" w:color="auto"/>
          <w:left w:val="single" w:sz="4" w:space="4" w:color="auto"/>
          <w:bottom w:val="single" w:sz="4" w:space="0" w:color="auto"/>
          <w:right w:val="single" w:sz="4" w:space="4" w:color="auto"/>
        </w:pBdr>
        <w:spacing w:after="120"/>
        <w:jc w:val="center"/>
        <w:outlineLvl w:val="0"/>
        <w:rPr>
          <w:rFonts w:cs="Calibri"/>
          <w:b/>
          <w:bCs/>
          <w:iCs/>
          <w:szCs w:val="20"/>
        </w:rPr>
      </w:pPr>
      <w:r>
        <w:rPr>
          <w:rFonts w:cs="Calibri"/>
          <w:b/>
          <w:bCs/>
          <w:iCs/>
          <w:szCs w:val="20"/>
        </w:rPr>
        <w:t>Panneaux de stationnement réglementé du marché du mercredi matin</w:t>
      </w:r>
    </w:p>
    <w:p w:rsidR="00ED08F4" w:rsidRPr="00ED08F4" w:rsidRDefault="00ED08F4" w:rsidP="00BF488D">
      <w:pPr>
        <w:jc w:val="both"/>
        <w:rPr>
          <w:rFonts w:cs="Calibri"/>
          <w:szCs w:val="20"/>
        </w:rPr>
      </w:pPr>
      <w:r w:rsidRPr="00ED08F4">
        <w:rPr>
          <w:rFonts w:cs="Calibri"/>
          <w:szCs w:val="20"/>
        </w:rPr>
        <w:t xml:space="preserve">Monsieur le Maire rappelle que le règlement intérieur du marché prévoit un stationnement réglementé. Or aucun panneau de signalisation n’avait été mis en place. </w:t>
      </w:r>
    </w:p>
    <w:p w:rsidR="00ED08F4" w:rsidRPr="00ED08F4" w:rsidRDefault="00ED08F4" w:rsidP="00BF488D">
      <w:pPr>
        <w:jc w:val="both"/>
        <w:rPr>
          <w:rFonts w:cs="Calibri"/>
          <w:szCs w:val="20"/>
        </w:rPr>
      </w:pPr>
      <w:r w:rsidRPr="00ED08F4">
        <w:rPr>
          <w:rFonts w:cs="Calibri"/>
          <w:szCs w:val="20"/>
        </w:rPr>
        <w:lastRenderedPageBreak/>
        <w:t>Il s’avère que certains automobilistes se garent la veille, et se retrouve parfois piégé par le stationnement des commerçants installés le matin du marché.</w:t>
      </w:r>
    </w:p>
    <w:p w:rsidR="00ED08F4" w:rsidRPr="00ED08F4" w:rsidRDefault="00ED08F4" w:rsidP="00BF488D">
      <w:pPr>
        <w:jc w:val="both"/>
        <w:rPr>
          <w:rFonts w:cs="Calibri"/>
          <w:szCs w:val="20"/>
        </w:rPr>
      </w:pPr>
      <w:r w:rsidRPr="00ED08F4">
        <w:rPr>
          <w:rFonts w:cs="Calibri"/>
          <w:szCs w:val="20"/>
        </w:rPr>
        <w:t xml:space="preserve">Aussi pour éviter ces désagréments et régulariser la règlementation mentionnée dans l’arrêté relatif au marché, </w:t>
      </w:r>
      <w:r>
        <w:rPr>
          <w:rFonts w:cs="Calibri"/>
          <w:szCs w:val="20"/>
        </w:rPr>
        <w:t xml:space="preserve">il informe le conseil que </w:t>
      </w:r>
      <w:r w:rsidRPr="00ED08F4">
        <w:rPr>
          <w:rFonts w:cs="Calibri"/>
          <w:szCs w:val="20"/>
        </w:rPr>
        <w:t>deux panneaux ont été apposés sur le parking du Sabot au droit du marché, stipulant le stationnement interdit le mercredi matin de 6h à 14h jour de marché.</w:t>
      </w:r>
    </w:p>
    <w:p w:rsidR="00CA6A1D" w:rsidRPr="00FE0EB5" w:rsidRDefault="00CA6A1D" w:rsidP="00FE0EB5">
      <w:pPr>
        <w:pStyle w:val="Paragraphedeliste"/>
        <w:ind w:left="0"/>
        <w:rPr>
          <w:rFonts w:cs="Calibri"/>
          <w:szCs w:val="20"/>
        </w:rPr>
      </w:pPr>
    </w:p>
    <w:p w:rsidR="000B2232" w:rsidRPr="003F3EB4" w:rsidRDefault="000B2232" w:rsidP="004A5D4E">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 xml:space="preserve">Compte rendu Réunions </w:t>
      </w:r>
      <w:r w:rsidRPr="0057013D">
        <w:rPr>
          <w:rFonts w:cs="Calibri"/>
          <w:b/>
          <w:bCs/>
          <w:iCs/>
          <w:szCs w:val="20"/>
        </w:rPr>
        <w:t>extérieures</w:t>
      </w:r>
      <w:r w:rsidR="00440D3A">
        <w:rPr>
          <w:rFonts w:cs="Calibri"/>
          <w:b/>
          <w:bCs/>
          <w:iCs/>
          <w:szCs w:val="20"/>
        </w:rPr>
        <w:t>-</w:t>
      </w:r>
      <w:r w:rsidR="007A0FF0" w:rsidRPr="0057013D">
        <w:rPr>
          <w:rFonts w:cs="Calibri"/>
          <w:b/>
          <w:bCs/>
          <w:iCs/>
          <w:szCs w:val="20"/>
        </w:rPr>
        <w:t>réunionsdes</w:t>
      </w:r>
      <w:r w:rsidR="007A0FF0">
        <w:rPr>
          <w:rFonts w:cs="Calibri"/>
          <w:b/>
          <w:bCs/>
          <w:iCs/>
          <w:szCs w:val="20"/>
        </w:rPr>
        <w:t xml:space="preserve"> C</w:t>
      </w:r>
      <w:r w:rsidR="008B4CC3">
        <w:rPr>
          <w:rFonts w:cs="Calibri"/>
          <w:b/>
          <w:bCs/>
          <w:iCs/>
          <w:szCs w:val="20"/>
        </w:rPr>
        <w:t>ommissions</w:t>
      </w:r>
      <w:r w:rsidR="00AA3204">
        <w:rPr>
          <w:rFonts w:cs="Calibri"/>
          <w:b/>
          <w:bCs/>
          <w:iCs/>
          <w:szCs w:val="20"/>
        </w:rPr>
        <w:t>–</w:t>
      </w:r>
      <w:r w:rsidR="00440D3A" w:rsidRPr="0057013D">
        <w:rPr>
          <w:rFonts w:cs="Calibri"/>
          <w:b/>
          <w:bCs/>
          <w:iCs/>
          <w:szCs w:val="20"/>
        </w:rPr>
        <w:t>informations</w:t>
      </w:r>
    </w:p>
    <w:p w:rsidR="00F0793A" w:rsidRDefault="00ED08F4" w:rsidP="00B221BC">
      <w:pPr>
        <w:pStyle w:val="Corpsdetexte"/>
        <w:numPr>
          <w:ilvl w:val="0"/>
          <w:numId w:val="3"/>
        </w:numPr>
        <w:tabs>
          <w:tab w:val="left" w:pos="284"/>
        </w:tabs>
        <w:spacing w:before="120" w:after="0"/>
        <w:ind w:left="700"/>
        <w:jc w:val="both"/>
        <w:rPr>
          <w:rFonts w:cs="Calibri"/>
          <w:szCs w:val="20"/>
        </w:rPr>
      </w:pPr>
      <w:r>
        <w:rPr>
          <w:rFonts w:cs="Calibri"/>
          <w:szCs w:val="20"/>
        </w:rPr>
        <w:t>Monsieur le maire fait part au conseil de la p</w:t>
      </w:r>
      <w:r w:rsidR="00F8076C">
        <w:rPr>
          <w:rFonts w:cs="Calibri"/>
          <w:szCs w:val="20"/>
        </w:rPr>
        <w:t>rogrammation</w:t>
      </w:r>
      <w:r>
        <w:rPr>
          <w:rFonts w:cs="Calibri"/>
          <w:szCs w:val="20"/>
        </w:rPr>
        <w:t xml:space="preserve"> de planning des prochains ateliers </w:t>
      </w:r>
      <w:r w:rsidR="00715371">
        <w:rPr>
          <w:rFonts w:cs="Calibri"/>
          <w:szCs w:val="20"/>
        </w:rPr>
        <w:t>avec le cabinet Les Andains en charge du projet du PAB.</w:t>
      </w:r>
      <w:r w:rsidR="00F8076C">
        <w:rPr>
          <w:rFonts w:cs="Calibri"/>
          <w:szCs w:val="20"/>
        </w:rPr>
        <w:t xml:space="preserve"> Il propose de modifier certaines dates :</w:t>
      </w:r>
    </w:p>
    <w:p w:rsidR="00F8076C" w:rsidRDefault="00F8076C" w:rsidP="00402E1B">
      <w:pPr>
        <w:pStyle w:val="Corpsdetexte"/>
        <w:numPr>
          <w:ilvl w:val="0"/>
          <w:numId w:val="37"/>
        </w:numPr>
        <w:tabs>
          <w:tab w:val="left" w:pos="284"/>
        </w:tabs>
        <w:spacing w:after="0"/>
        <w:ind w:left="924" w:hanging="357"/>
        <w:jc w:val="both"/>
        <w:rPr>
          <w:rFonts w:cs="Calibri"/>
          <w:szCs w:val="20"/>
        </w:rPr>
      </w:pPr>
      <w:r>
        <w:rPr>
          <w:rFonts w:cs="Calibri"/>
          <w:szCs w:val="20"/>
        </w:rPr>
        <w:t>Atelier 1 : le 8/06 – visite du bourg à vélo avec les ados</w:t>
      </w:r>
      <w:r w:rsidR="00E54B60">
        <w:rPr>
          <w:rFonts w:cs="Calibri"/>
          <w:szCs w:val="20"/>
        </w:rPr>
        <w:t xml:space="preserve"> et réunions publique en mairie</w:t>
      </w:r>
      <w:r w:rsidR="00402E1B">
        <w:rPr>
          <w:rFonts w:cs="Calibri"/>
          <w:szCs w:val="20"/>
        </w:rPr>
        <w:t>;</w:t>
      </w:r>
    </w:p>
    <w:p w:rsidR="00F8076C" w:rsidRDefault="00F8076C" w:rsidP="00402E1B">
      <w:pPr>
        <w:pStyle w:val="Corpsdetexte"/>
        <w:numPr>
          <w:ilvl w:val="0"/>
          <w:numId w:val="37"/>
        </w:numPr>
        <w:tabs>
          <w:tab w:val="left" w:pos="284"/>
        </w:tabs>
        <w:spacing w:after="0"/>
        <w:ind w:left="924" w:hanging="357"/>
        <w:jc w:val="both"/>
        <w:rPr>
          <w:rFonts w:cs="Calibri"/>
          <w:szCs w:val="20"/>
        </w:rPr>
      </w:pPr>
      <w:r>
        <w:rPr>
          <w:rFonts w:cs="Calibri"/>
          <w:szCs w:val="20"/>
        </w:rPr>
        <w:t xml:space="preserve">Atelier 2 : le 10/06 visite des commerçants </w:t>
      </w:r>
      <w:r w:rsidR="00E54B60">
        <w:rPr>
          <w:rFonts w:cs="Calibri"/>
          <w:szCs w:val="20"/>
        </w:rPr>
        <w:t>et des locaux commerciaux vacants</w:t>
      </w:r>
      <w:r w:rsidR="00402E1B">
        <w:rPr>
          <w:rFonts w:cs="Calibri"/>
          <w:szCs w:val="20"/>
        </w:rPr>
        <w:t> ;</w:t>
      </w:r>
    </w:p>
    <w:p w:rsidR="00F8076C" w:rsidRDefault="00F8076C" w:rsidP="00402E1B">
      <w:pPr>
        <w:pStyle w:val="Corpsdetexte"/>
        <w:numPr>
          <w:ilvl w:val="0"/>
          <w:numId w:val="37"/>
        </w:numPr>
        <w:tabs>
          <w:tab w:val="left" w:pos="284"/>
        </w:tabs>
        <w:spacing w:after="0"/>
        <w:ind w:left="924" w:hanging="357"/>
        <w:jc w:val="both"/>
        <w:rPr>
          <w:rFonts w:cs="Calibri"/>
          <w:szCs w:val="20"/>
        </w:rPr>
      </w:pPr>
      <w:r>
        <w:rPr>
          <w:rFonts w:cs="Calibri"/>
          <w:szCs w:val="20"/>
        </w:rPr>
        <w:t>Atelier 3 : entretien avec les scolaires le 23 juin</w:t>
      </w:r>
      <w:r w:rsidR="00402E1B">
        <w:rPr>
          <w:rFonts w:cs="Calibri"/>
          <w:szCs w:val="20"/>
        </w:rPr>
        <w:t> ;</w:t>
      </w:r>
    </w:p>
    <w:p w:rsidR="00F8076C" w:rsidRDefault="00402E1B" w:rsidP="00402E1B">
      <w:pPr>
        <w:pStyle w:val="Corpsdetexte"/>
        <w:numPr>
          <w:ilvl w:val="0"/>
          <w:numId w:val="37"/>
        </w:numPr>
        <w:tabs>
          <w:tab w:val="left" w:pos="284"/>
        </w:tabs>
        <w:spacing w:after="0"/>
        <w:ind w:left="924" w:hanging="357"/>
        <w:jc w:val="both"/>
        <w:rPr>
          <w:rFonts w:cs="Calibri"/>
          <w:szCs w:val="20"/>
        </w:rPr>
      </w:pPr>
      <w:r>
        <w:rPr>
          <w:rFonts w:cs="Calibri"/>
          <w:szCs w:val="20"/>
        </w:rPr>
        <w:t>Atelier 4 : le 5/07 après midi – visite à pied ;</w:t>
      </w:r>
    </w:p>
    <w:p w:rsidR="00402E1B" w:rsidRDefault="00402E1B" w:rsidP="00402E1B">
      <w:pPr>
        <w:pStyle w:val="Corpsdetexte"/>
        <w:numPr>
          <w:ilvl w:val="0"/>
          <w:numId w:val="37"/>
        </w:numPr>
        <w:tabs>
          <w:tab w:val="left" w:pos="284"/>
        </w:tabs>
        <w:spacing w:after="0"/>
        <w:ind w:left="924" w:hanging="357"/>
        <w:jc w:val="both"/>
        <w:rPr>
          <w:rFonts w:cs="Calibri"/>
          <w:szCs w:val="20"/>
        </w:rPr>
      </w:pPr>
      <w:r>
        <w:rPr>
          <w:rFonts w:cs="Calibri"/>
          <w:szCs w:val="20"/>
        </w:rPr>
        <w:t>Réunion publique à redéfinir</w:t>
      </w:r>
      <w:r w:rsidR="002440D2">
        <w:rPr>
          <w:rFonts w:cs="Calibri"/>
          <w:szCs w:val="20"/>
        </w:rPr>
        <w:t> ;</w:t>
      </w:r>
    </w:p>
    <w:p w:rsidR="00402E1B" w:rsidRDefault="00402E1B" w:rsidP="00402E1B">
      <w:pPr>
        <w:pStyle w:val="Corpsdetexte"/>
        <w:numPr>
          <w:ilvl w:val="0"/>
          <w:numId w:val="37"/>
        </w:numPr>
        <w:tabs>
          <w:tab w:val="left" w:pos="284"/>
        </w:tabs>
        <w:spacing w:after="0"/>
        <w:ind w:left="924" w:hanging="357"/>
        <w:jc w:val="both"/>
        <w:rPr>
          <w:rFonts w:cs="Calibri"/>
          <w:szCs w:val="20"/>
        </w:rPr>
      </w:pPr>
      <w:r>
        <w:rPr>
          <w:rFonts w:cs="Calibri"/>
          <w:szCs w:val="20"/>
        </w:rPr>
        <w:t>Atelier 6 : dates à définir pour la finalisation des fiches actions.</w:t>
      </w:r>
    </w:p>
    <w:p w:rsidR="00402E1B" w:rsidRDefault="00402E1B" w:rsidP="00402E1B">
      <w:pPr>
        <w:pStyle w:val="Corpsdetexte"/>
        <w:tabs>
          <w:tab w:val="left" w:pos="284"/>
        </w:tabs>
        <w:spacing w:after="0"/>
        <w:ind w:left="567"/>
        <w:jc w:val="both"/>
        <w:rPr>
          <w:rFonts w:cs="Calibri"/>
          <w:szCs w:val="20"/>
        </w:rPr>
      </w:pPr>
      <w:r>
        <w:rPr>
          <w:rFonts w:cs="Calibri"/>
          <w:szCs w:val="20"/>
        </w:rPr>
        <w:t>Après consultation du bureau d’études un nouveau calendrier sera transmis aux conseillers.</w:t>
      </w:r>
    </w:p>
    <w:p w:rsidR="00FF57F3" w:rsidRPr="00A43ADB" w:rsidRDefault="007C2D2A" w:rsidP="00FF57F3">
      <w:pPr>
        <w:pStyle w:val="Corpsdetexte"/>
        <w:numPr>
          <w:ilvl w:val="0"/>
          <w:numId w:val="3"/>
        </w:numPr>
        <w:tabs>
          <w:tab w:val="left" w:pos="284"/>
        </w:tabs>
        <w:spacing w:before="120" w:after="0"/>
        <w:ind w:left="700"/>
        <w:jc w:val="both"/>
        <w:rPr>
          <w:rFonts w:cs="Calibri"/>
          <w:szCs w:val="20"/>
        </w:rPr>
      </w:pPr>
      <w:r w:rsidRPr="00A43ADB">
        <w:rPr>
          <w:rFonts w:cs="Calibri"/>
          <w:szCs w:val="20"/>
        </w:rPr>
        <w:t>Stéphanie Tarr</w:t>
      </w:r>
      <w:r w:rsidR="00566EFC">
        <w:rPr>
          <w:rFonts w:cs="Calibri"/>
          <w:szCs w:val="20"/>
        </w:rPr>
        <w:t>é</w:t>
      </w:r>
      <w:r w:rsidRPr="00A43ADB">
        <w:rPr>
          <w:rFonts w:cs="Calibri"/>
          <w:szCs w:val="20"/>
        </w:rPr>
        <w:t xml:space="preserve">rias </w:t>
      </w:r>
      <w:r w:rsidR="00FF57F3">
        <w:rPr>
          <w:rFonts w:cs="Calibri"/>
          <w:szCs w:val="20"/>
        </w:rPr>
        <w:t>rappelle au conseil que M</w:t>
      </w:r>
      <w:r w:rsidR="00566EFC">
        <w:rPr>
          <w:rFonts w:cs="Calibri"/>
          <w:szCs w:val="20"/>
        </w:rPr>
        <w:t>me Morel, responsable de</w:t>
      </w:r>
      <w:r w:rsidRPr="00A43ADB">
        <w:rPr>
          <w:rFonts w:cs="Calibri"/>
          <w:szCs w:val="20"/>
        </w:rPr>
        <w:t xml:space="preserve"> l’UDAF</w:t>
      </w:r>
      <w:r w:rsidR="00566EFC">
        <w:rPr>
          <w:rFonts w:cs="Calibri"/>
          <w:szCs w:val="20"/>
        </w:rPr>
        <w:t>,</w:t>
      </w:r>
      <w:r w:rsidR="00FF57F3">
        <w:rPr>
          <w:rFonts w:cs="Calibri"/>
          <w:szCs w:val="20"/>
        </w:rPr>
        <w:t xml:space="preserve">a prévu une réunion publique le 28 juin prochain dans le cadre des travaux de </w:t>
      </w:r>
      <w:r w:rsidRPr="00A43ADB">
        <w:rPr>
          <w:rFonts w:cs="Calibri"/>
          <w:szCs w:val="20"/>
        </w:rPr>
        <w:t xml:space="preserve">réaménagement du bâtiment de la Croix du Poyet. </w:t>
      </w:r>
    </w:p>
    <w:p w:rsidR="00FF57F3" w:rsidRDefault="00A43ADB" w:rsidP="00FF57F3">
      <w:pPr>
        <w:pStyle w:val="Corpsdetexte"/>
        <w:tabs>
          <w:tab w:val="left" w:pos="284"/>
        </w:tabs>
        <w:spacing w:after="0"/>
        <w:ind w:left="700"/>
        <w:jc w:val="both"/>
        <w:rPr>
          <w:rFonts w:cs="Calibri"/>
          <w:szCs w:val="20"/>
        </w:rPr>
      </w:pPr>
      <w:r w:rsidRPr="00A43ADB">
        <w:rPr>
          <w:rFonts w:cs="Calibri"/>
          <w:szCs w:val="20"/>
        </w:rPr>
        <w:t>La communication sera réalisée avec des affiches et flyers</w:t>
      </w:r>
      <w:r w:rsidR="00FF57F3">
        <w:rPr>
          <w:rFonts w:cs="Calibri"/>
          <w:szCs w:val="20"/>
        </w:rPr>
        <w:t xml:space="preserve"> le 13 juin. </w:t>
      </w:r>
    </w:p>
    <w:p w:rsidR="00FF57F3" w:rsidRDefault="00FF57F3" w:rsidP="00FF57F3">
      <w:pPr>
        <w:pStyle w:val="Corpsdetexte"/>
        <w:numPr>
          <w:ilvl w:val="0"/>
          <w:numId w:val="3"/>
        </w:numPr>
        <w:tabs>
          <w:tab w:val="left" w:pos="284"/>
        </w:tabs>
        <w:spacing w:before="120"/>
        <w:jc w:val="both"/>
        <w:rPr>
          <w:rFonts w:cs="Calibri"/>
          <w:szCs w:val="20"/>
        </w:rPr>
      </w:pPr>
      <w:r>
        <w:rPr>
          <w:rFonts w:cs="Calibri"/>
          <w:szCs w:val="20"/>
        </w:rPr>
        <w:t>D’autre part, elle informe le conseil que l’assemblée générale de l’ADMR a été annulée en raison d’un problème de santé du Président.</w:t>
      </w:r>
    </w:p>
    <w:p w:rsidR="006B6703" w:rsidRPr="003F3EB4" w:rsidRDefault="006B6703" w:rsidP="006B6703">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Pr>
          <w:rFonts w:cs="Calibri"/>
          <w:b/>
          <w:bCs/>
          <w:iCs/>
          <w:szCs w:val="20"/>
        </w:rPr>
        <w:t>Questions diverses</w:t>
      </w:r>
    </w:p>
    <w:p w:rsidR="00E47C2C" w:rsidRDefault="00E47C2C" w:rsidP="00B35B21">
      <w:pPr>
        <w:pStyle w:val="Corpsdetexte"/>
        <w:numPr>
          <w:ilvl w:val="0"/>
          <w:numId w:val="3"/>
        </w:numPr>
        <w:tabs>
          <w:tab w:val="left" w:pos="284"/>
        </w:tabs>
        <w:spacing w:before="120" w:after="0"/>
        <w:jc w:val="both"/>
        <w:rPr>
          <w:rFonts w:cs="Calibri"/>
          <w:szCs w:val="20"/>
        </w:rPr>
      </w:pPr>
      <w:r>
        <w:rPr>
          <w:rFonts w:cs="Calibri"/>
          <w:szCs w:val="20"/>
        </w:rPr>
        <w:t>Olivier Rose remercie le conseil pour l’avancée de l’éclairage public du bourg à 4h00 du matin.</w:t>
      </w:r>
    </w:p>
    <w:p w:rsidR="003B768A" w:rsidRPr="00E47C2C" w:rsidRDefault="00804A2D" w:rsidP="00E47C2C">
      <w:pPr>
        <w:pStyle w:val="Corpsdetexte"/>
        <w:numPr>
          <w:ilvl w:val="0"/>
          <w:numId w:val="3"/>
        </w:numPr>
        <w:tabs>
          <w:tab w:val="left" w:pos="284"/>
        </w:tabs>
        <w:spacing w:before="120" w:after="0"/>
        <w:jc w:val="both"/>
        <w:rPr>
          <w:rFonts w:cs="Calibri"/>
          <w:szCs w:val="20"/>
        </w:rPr>
      </w:pPr>
      <w:r>
        <w:rPr>
          <w:rFonts w:cs="Calibri"/>
          <w:szCs w:val="20"/>
        </w:rPr>
        <w:t>Monsieur le Maire</w:t>
      </w:r>
      <w:r w:rsidR="00E47C2C">
        <w:rPr>
          <w:rFonts w:cs="Calibri"/>
          <w:szCs w:val="20"/>
        </w:rPr>
        <w:t>signale qu’il serait nécessaire de prévoir le matériel pour la fermeture des vannes sur le réseau d’eau en mairie afin de pouvoir y accéder pendant le week-end ou les jours fériés lorsque le dépôt municipal est fermé, et éviter ainsi de déranger les agents du service.</w:t>
      </w:r>
    </w:p>
    <w:p w:rsidR="00651188" w:rsidRDefault="00651188" w:rsidP="00B35B21">
      <w:pPr>
        <w:pStyle w:val="Corpsdetexte"/>
        <w:numPr>
          <w:ilvl w:val="0"/>
          <w:numId w:val="3"/>
        </w:numPr>
        <w:tabs>
          <w:tab w:val="left" w:pos="284"/>
        </w:tabs>
        <w:spacing w:before="120" w:after="0"/>
        <w:jc w:val="both"/>
        <w:rPr>
          <w:rFonts w:cs="Calibri"/>
          <w:szCs w:val="20"/>
        </w:rPr>
      </w:pPr>
      <w:r>
        <w:rPr>
          <w:rFonts w:cs="Calibri"/>
          <w:szCs w:val="20"/>
        </w:rPr>
        <w:t xml:space="preserve">Monsieur le Maire </w:t>
      </w:r>
      <w:r w:rsidR="00B93723">
        <w:rPr>
          <w:rFonts w:cs="Calibri"/>
          <w:szCs w:val="20"/>
        </w:rPr>
        <w:t>souligne que les prix du carburant sont extrêmement fluctuants</w:t>
      </w:r>
      <w:r>
        <w:rPr>
          <w:rFonts w:cs="Calibri"/>
          <w:szCs w:val="20"/>
        </w:rPr>
        <w:t>.</w:t>
      </w:r>
      <w:r w:rsidR="00B93723">
        <w:rPr>
          <w:rFonts w:cs="Calibri"/>
          <w:szCs w:val="20"/>
        </w:rPr>
        <w:t xml:space="preserve"> Il propose d’adapter le prix à la pompe de la station-service sur celui de la concurrence, afin d’éviter la mise à sec des cuves lorsque les prix sont au plus bas et un remplissage au prix le plus élevé. Ce qui contraint la commune </w:t>
      </w:r>
      <w:r w:rsidR="00B4364C">
        <w:rPr>
          <w:rFonts w:cs="Calibri"/>
          <w:szCs w:val="20"/>
        </w:rPr>
        <w:t>à une gestion disparate.</w:t>
      </w:r>
    </w:p>
    <w:p w:rsidR="00E43EFD" w:rsidRDefault="00E43EFD" w:rsidP="00B35B21">
      <w:pPr>
        <w:pStyle w:val="Corpsdetexte"/>
        <w:numPr>
          <w:ilvl w:val="0"/>
          <w:numId w:val="3"/>
        </w:numPr>
        <w:tabs>
          <w:tab w:val="left" w:pos="284"/>
        </w:tabs>
        <w:spacing w:before="120" w:after="0"/>
        <w:jc w:val="both"/>
        <w:rPr>
          <w:rFonts w:cs="Calibri"/>
          <w:szCs w:val="20"/>
        </w:rPr>
      </w:pPr>
    </w:p>
    <w:p w:rsidR="005C4D74" w:rsidRDefault="005C4D74" w:rsidP="005C4D74">
      <w:pPr>
        <w:pStyle w:val="Corpsdetexte"/>
        <w:tabs>
          <w:tab w:val="left" w:pos="284"/>
        </w:tabs>
        <w:spacing w:before="120" w:after="0"/>
        <w:jc w:val="both"/>
        <w:rPr>
          <w:rFonts w:cs="Calibri"/>
          <w:szCs w:val="20"/>
        </w:rPr>
      </w:pPr>
    </w:p>
    <w:p w:rsidR="000B2232" w:rsidRPr="003F3EB4" w:rsidRDefault="000B2232" w:rsidP="00BA5182">
      <w:pPr>
        <w:pBdr>
          <w:top w:val="single" w:sz="4" w:space="1" w:color="auto"/>
          <w:left w:val="single" w:sz="4" w:space="4" w:color="auto"/>
          <w:bottom w:val="single" w:sz="4" w:space="1" w:color="auto"/>
          <w:right w:val="single" w:sz="4" w:space="4" w:color="auto"/>
        </w:pBdr>
        <w:jc w:val="center"/>
        <w:outlineLvl w:val="0"/>
        <w:rPr>
          <w:rFonts w:cs="Calibri"/>
          <w:b/>
          <w:bCs/>
          <w:iCs/>
          <w:szCs w:val="20"/>
        </w:rPr>
      </w:pPr>
      <w:r w:rsidRPr="0057013D">
        <w:rPr>
          <w:rFonts w:cs="Calibri"/>
          <w:b/>
          <w:bCs/>
          <w:iCs/>
          <w:szCs w:val="20"/>
        </w:rPr>
        <w:t>Calendrierdesprochainesréunionsdu</w:t>
      </w:r>
      <w:r>
        <w:rPr>
          <w:rFonts w:cs="Calibri"/>
          <w:b/>
          <w:bCs/>
          <w:iCs/>
          <w:szCs w:val="20"/>
        </w:rPr>
        <w:t xml:space="preserve"> Conseil</w:t>
      </w:r>
    </w:p>
    <w:p w:rsidR="0013544A" w:rsidRPr="0013544A" w:rsidRDefault="0013544A" w:rsidP="0013544A">
      <w:pPr>
        <w:spacing w:before="120"/>
        <w:rPr>
          <w:rFonts w:cs="Calibri"/>
          <w:szCs w:val="20"/>
        </w:rPr>
      </w:pPr>
      <w:r w:rsidRPr="0013544A">
        <w:rPr>
          <w:rFonts w:cs="Calibri"/>
          <w:szCs w:val="20"/>
        </w:rPr>
        <w:t>Tou</w:t>
      </w:r>
      <w:r w:rsidR="00E54B60">
        <w:rPr>
          <w:rFonts w:cs="Calibri"/>
          <w:szCs w:val="20"/>
        </w:rPr>
        <w:t>r</w:t>
      </w:r>
      <w:r w:rsidRPr="0013544A">
        <w:rPr>
          <w:rFonts w:cs="Calibri"/>
          <w:szCs w:val="20"/>
        </w:rPr>
        <w:t xml:space="preserve"> de garde</w:t>
      </w:r>
      <w:r w:rsidR="00A42D7A">
        <w:rPr>
          <w:rFonts w:cs="Calibri"/>
          <w:szCs w:val="20"/>
        </w:rPr>
        <w:t xml:space="preserve"> pour les é</w:t>
      </w:r>
      <w:r w:rsidRPr="0013544A">
        <w:rPr>
          <w:rFonts w:cs="Calibri"/>
          <w:szCs w:val="20"/>
        </w:rPr>
        <w:t>lections Présidentielles à définir (1</w:t>
      </w:r>
      <w:r>
        <w:rPr>
          <w:rFonts w:cs="Calibri"/>
          <w:szCs w:val="20"/>
        </w:rPr>
        <w:t>2</w:t>
      </w:r>
      <w:r w:rsidRPr="0013544A">
        <w:rPr>
          <w:rFonts w:cs="Calibri"/>
          <w:szCs w:val="20"/>
        </w:rPr>
        <w:t xml:space="preserve"> et </w:t>
      </w:r>
      <w:r>
        <w:rPr>
          <w:rFonts w:cs="Calibri"/>
          <w:szCs w:val="20"/>
        </w:rPr>
        <w:t>19juin</w:t>
      </w:r>
      <w:r w:rsidRPr="0013544A">
        <w:rPr>
          <w:rFonts w:cs="Calibri"/>
          <w:szCs w:val="20"/>
        </w:rPr>
        <w:t xml:space="preserve"> 2022).</w:t>
      </w:r>
    </w:p>
    <w:p w:rsidR="0013544A" w:rsidRDefault="0013544A" w:rsidP="00A06DFB">
      <w:pPr>
        <w:pStyle w:val="Corpsdetexte"/>
        <w:tabs>
          <w:tab w:val="left" w:pos="709"/>
        </w:tabs>
        <w:spacing w:after="0"/>
        <w:jc w:val="both"/>
        <w:rPr>
          <w:rFonts w:cs="Calibri"/>
          <w:szCs w:val="20"/>
        </w:rPr>
      </w:pPr>
    </w:p>
    <w:p w:rsidR="00CC0659" w:rsidRDefault="00A42D7A" w:rsidP="00A06DFB">
      <w:pPr>
        <w:pStyle w:val="Corpsdetexte"/>
        <w:tabs>
          <w:tab w:val="left" w:pos="709"/>
        </w:tabs>
        <w:spacing w:after="0"/>
        <w:jc w:val="both"/>
        <w:rPr>
          <w:rFonts w:cs="Calibri"/>
          <w:szCs w:val="20"/>
        </w:rPr>
      </w:pPr>
      <w:r>
        <w:rPr>
          <w:rFonts w:cs="Calibri"/>
          <w:szCs w:val="20"/>
        </w:rPr>
        <w:t>Les p</w:t>
      </w:r>
      <w:r w:rsidR="00684080" w:rsidRPr="0057013D">
        <w:rPr>
          <w:rFonts w:cs="Calibri"/>
          <w:szCs w:val="20"/>
        </w:rPr>
        <w:t>rochainesréunionsdu</w:t>
      </w:r>
      <w:r w:rsidR="0057013D">
        <w:rPr>
          <w:rFonts w:cs="Calibri"/>
          <w:szCs w:val="20"/>
        </w:rPr>
        <w:t xml:space="preserve">Conseil </w:t>
      </w:r>
      <w:r w:rsidR="0057013D" w:rsidRPr="0057013D">
        <w:rPr>
          <w:rFonts w:cs="Calibri"/>
          <w:szCs w:val="20"/>
        </w:rPr>
        <w:t>municipal</w:t>
      </w:r>
      <w:r w:rsidR="00684080" w:rsidRPr="0057013D">
        <w:rPr>
          <w:rFonts w:cs="Calibri"/>
          <w:szCs w:val="20"/>
        </w:rPr>
        <w:t>fixées</w:t>
      </w:r>
      <w:r>
        <w:rPr>
          <w:rFonts w:cs="Calibri"/>
          <w:szCs w:val="20"/>
        </w:rPr>
        <w:t xml:space="preserve"> au</w:t>
      </w:r>
      <w:r w:rsidR="00684080">
        <w:rPr>
          <w:rFonts w:cs="Calibri"/>
          <w:szCs w:val="20"/>
        </w:rPr>
        <w:t> :</w:t>
      </w:r>
    </w:p>
    <w:p w:rsidR="00870753" w:rsidRDefault="00870753" w:rsidP="00AF53D6">
      <w:pPr>
        <w:pStyle w:val="Paragraphedeliste"/>
        <w:numPr>
          <w:ilvl w:val="0"/>
          <w:numId w:val="4"/>
        </w:numPr>
        <w:jc w:val="both"/>
        <w:rPr>
          <w:rFonts w:cs="Calibri"/>
          <w:b/>
          <w:bCs/>
          <w:szCs w:val="20"/>
        </w:rPr>
      </w:pPr>
      <w:r>
        <w:rPr>
          <w:rFonts w:cs="Calibri"/>
          <w:b/>
          <w:bCs/>
          <w:szCs w:val="20"/>
        </w:rPr>
        <w:t>Mercredi 22 juin 2022 à 18h30</w:t>
      </w:r>
    </w:p>
    <w:p w:rsidR="00B4364C" w:rsidRPr="00E104AE" w:rsidRDefault="00B4364C" w:rsidP="00AF53D6">
      <w:pPr>
        <w:pStyle w:val="Paragraphedeliste"/>
        <w:numPr>
          <w:ilvl w:val="0"/>
          <w:numId w:val="4"/>
        </w:numPr>
        <w:jc w:val="both"/>
        <w:rPr>
          <w:rFonts w:cs="Calibri"/>
          <w:b/>
          <w:bCs/>
          <w:szCs w:val="20"/>
        </w:rPr>
      </w:pPr>
      <w:r>
        <w:rPr>
          <w:rFonts w:cs="Calibri"/>
          <w:b/>
          <w:bCs/>
          <w:szCs w:val="20"/>
        </w:rPr>
        <w:t xml:space="preserve">Mercredi 20 juillet 2022 </w:t>
      </w:r>
    </w:p>
    <w:p w:rsidR="000B2232" w:rsidRDefault="000B2232" w:rsidP="00BC227B">
      <w:pPr>
        <w:pStyle w:val="Corpsdetexte"/>
        <w:tabs>
          <w:tab w:val="left" w:pos="709"/>
        </w:tabs>
        <w:spacing w:after="0"/>
        <w:ind w:right="1"/>
        <w:jc w:val="both"/>
        <w:rPr>
          <w:rFonts w:cs="Calibri"/>
          <w:szCs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rsidR="000B2232" w:rsidRPr="008904B0" w:rsidTr="008904B0">
        <w:tc>
          <w:tcPr>
            <w:tcW w:w="9640" w:type="dxa"/>
            <w:shd w:val="clear" w:color="auto" w:fill="F2F2F2"/>
          </w:tcPr>
          <w:p w:rsidR="000B2232" w:rsidRPr="008904B0" w:rsidRDefault="000B2232" w:rsidP="008904B0">
            <w:pPr>
              <w:ind w:left="-252"/>
              <w:jc w:val="center"/>
              <w:rPr>
                <w:rFonts w:cs="Calibri"/>
                <w:b/>
                <w:bCs/>
                <w:szCs w:val="20"/>
              </w:rPr>
            </w:pPr>
            <w:r w:rsidRPr="0057013D">
              <w:rPr>
                <w:rFonts w:cs="Calibri"/>
                <w:b/>
                <w:bCs/>
                <w:szCs w:val="20"/>
              </w:rPr>
              <w:t>Délégation</w:t>
            </w:r>
            <w:r w:rsidRPr="008904B0">
              <w:rPr>
                <w:rFonts w:cs="Calibri"/>
                <w:b/>
                <w:bCs/>
                <w:szCs w:val="20"/>
              </w:rPr>
              <w:t xml:space="preserve"> au Maire</w:t>
            </w:r>
          </w:p>
        </w:tc>
      </w:tr>
    </w:tbl>
    <w:p w:rsidR="000B2232" w:rsidRPr="00B221BC" w:rsidRDefault="000B2232" w:rsidP="00D97267">
      <w:pPr>
        <w:jc w:val="center"/>
        <w:rPr>
          <w:rFonts w:cs="Calibri"/>
          <w:sz w:val="22"/>
          <w:szCs w:val="22"/>
        </w:rPr>
      </w:pPr>
    </w:p>
    <w:p w:rsidR="001668D1" w:rsidRPr="00110BCC" w:rsidRDefault="00681AE7" w:rsidP="001668D1">
      <w:pPr>
        <w:rPr>
          <w:rFonts w:cs="Calibri"/>
          <w:bCs/>
          <w:szCs w:val="20"/>
        </w:rPr>
      </w:pPr>
      <w:r w:rsidRPr="0057013D">
        <w:rPr>
          <w:rFonts w:cs="Calibri"/>
          <w:bCs/>
          <w:szCs w:val="20"/>
        </w:rPr>
        <w:t>Le</w:t>
      </w:r>
      <w:r w:rsidRPr="00110BCC">
        <w:rPr>
          <w:rFonts w:cs="Calibri"/>
          <w:bCs/>
          <w:szCs w:val="20"/>
        </w:rPr>
        <w:t xml:space="preserve"> Maire </w:t>
      </w:r>
      <w:r w:rsidRPr="0057013D">
        <w:rPr>
          <w:rFonts w:cs="Calibri"/>
          <w:bCs/>
          <w:szCs w:val="20"/>
        </w:rPr>
        <w:t>communique</w:t>
      </w:r>
      <w:r w:rsidRPr="00110BCC">
        <w:rPr>
          <w:rFonts w:cs="Calibri"/>
          <w:bCs/>
          <w:szCs w:val="20"/>
        </w:rPr>
        <w:t xml:space="preserve"> au </w:t>
      </w:r>
      <w:r w:rsidRPr="006B1059">
        <w:rPr>
          <w:rFonts w:cs="Calibri"/>
          <w:bCs/>
          <w:szCs w:val="20"/>
        </w:rPr>
        <w:t>Conseil Municipal</w:t>
      </w:r>
      <w:r w:rsidRPr="00110BCC">
        <w:rPr>
          <w:rFonts w:cs="Calibri"/>
          <w:bCs/>
          <w:szCs w:val="20"/>
        </w:rPr>
        <w:t>, qu’</w:t>
      </w:r>
      <w:r w:rsidRPr="0057013D">
        <w:rPr>
          <w:rFonts w:cs="Calibri"/>
          <w:bCs/>
          <w:szCs w:val="20"/>
        </w:rPr>
        <w:t>envertu</w:t>
      </w:r>
      <w:r w:rsidRPr="00110BCC">
        <w:rPr>
          <w:rFonts w:cs="Calibri"/>
          <w:bCs/>
          <w:szCs w:val="20"/>
        </w:rPr>
        <w:t xml:space="preserve"> des </w:t>
      </w:r>
      <w:r w:rsidRPr="0057013D">
        <w:rPr>
          <w:rFonts w:cs="Calibri"/>
          <w:bCs/>
          <w:szCs w:val="20"/>
        </w:rPr>
        <w:t>articles</w:t>
      </w:r>
      <w:r w:rsidRPr="00110BCC">
        <w:rPr>
          <w:rFonts w:cs="Calibri"/>
          <w:bCs/>
          <w:szCs w:val="20"/>
        </w:rPr>
        <w:t xml:space="preserve"> L2122-22 et L2122-23 du Code Général des </w:t>
      </w:r>
      <w:r w:rsidRPr="0057013D">
        <w:rPr>
          <w:rFonts w:cs="Calibri"/>
          <w:bCs/>
          <w:szCs w:val="20"/>
        </w:rPr>
        <w:t>collectivitésterritoriales</w:t>
      </w:r>
      <w:r w:rsidRPr="00110BCC">
        <w:rPr>
          <w:rFonts w:cs="Calibri"/>
          <w:bCs/>
          <w:szCs w:val="20"/>
        </w:rPr>
        <w:t xml:space="preserve"> et de </w:t>
      </w:r>
      <w:r w:rsidRPr="0057013D">
        <w:rPr>
          <w:rFonts w:cs="Calibri"/>
          <w:bCs/>
          <w:szCs w:val="20"/>
        </w:rPr>
        <w:t>ladélibération</w:t>
      </w:r>
      <w:r w:rsidRPr="00110BCC">
        <w:rPr>
          <w:rFonts w:cs="Calibri"/>
          <w:bCs/>
          <w:szCs w:val="20"/>
        </w:rPr>
        <w:t xml:space="preserve"> n° </w:t>
      </w:r>
      <w:r w:rsidR="00391017">
        <w:rPr>
          <w:rFonts w:cs="Calibri"/>
          <w:bCs/>
          <w:szCs w:val="20"/>
        </w:rPr>
        <w:t>38/2021</w:t>
      </w:r>
      <w:r w:rsidRPr="0057013D">
        <w:rPr>
          <w:rFonts w:cs="Calibri"/>
          <w:bCs/>
          <w:szCs w:val="20"/>
        </w:rPr>
        <w:t>du</w:t>
      </w:r>
      <w:r w:rsidRPr="00110BCC">
        <w:rPr>
          <w:rFonts w:cs="Calibri"/>
          <w:bCs/>
          <w:szCs w:val="20"/>
        </w:rPr>
        <w:t xml:space="preserve"> 2</w:t>
      </w:r>
      <w:r w:rsidR="00391017">
        <w:rPr>
          <w:rFonts w:cs="Calibri"/>
          <w:bCs/>
          <w:szCs w:val="20"/>
        </w:rPr>
        <w:t>8avril 2021</w:t>
      </w:r>
      <w:r w:rsidRPr="00110BCC">
        <w:rPr>
          <w:rFonts w:cs="Calibri"/>
          <w:bCs/>
          <w:szCs w:val="20"/>
        </w:rPr>
        <w:t xml:space="preserve"> et </w:t>
      </w:r>
      <w:r w:rsidRPr="006B1059">
        <w:rPr>
          <w:rFonts w:cs="Calibri"/>
          <w:bCs/>
          <w:szCs w:val="20"/>
        </w:rPr>
        <w:t>portant</w:t>
      </w:r>
      <w:r w:rsidRPr="0057013D">
        <w:rPr>
          <w:rFonts w:cs="Calibri"/>
          <w:bCs/>
          <w:szCs w:val="20"/>
        </w:rPr>
        <w:t>délégationdu</w:t>
      </w:r>
      <w:r w:rsidRPr="006B1059">
        <w:rPr>
          <w:rFonts w:cs="Calibri"/>
          <w:bCs/>
          <w:szCs w:val="20"/>
        </w:rPr>
        <w:t>Conseil Municipal</w:t>
      </w:r>
      <w:r w:rsidRPr="00110BCC">
        <w:rPr>
          <w:rFonts w:cs="Calibri"/>
          <w:bCs/>
          <w:szCs w:val="20"/>
        </w:rPr>
        <w:t xml:space="preserve"> au Maire, </w:t>
      </w:r>
      <w:r w:rsidR="001668D1" w:rsidRPr="0057013D">
        <w:rPr>
          <w:rFonts w:cs="Calibri"/>
          <w:bCs/>
          <w:szCs w:val="20"/>
        </w:rPr>
        <w:t>il</w:t>
      </w:r>
      <w:r w:rsidR="00A23AF5">
        <w:rPr>
          <w:rFonts w:cs="Calibri"/>
          <w:bCs/>
          <w:szCs w:val="20"/>
        </w:rPr>
        <w:t xml:space="preserve"> n’</w:t>
      </w:r>
      <w:r w:rsidR="001668D1" w:rsidRPr="0057013D">
        <w:rPr>
          <w:rFonts w:cs="Calibri"/>
          <w:bCs/>
          <w:szCs w:val="20"/>
        </w:rPr>
        <w:t>a</w:t>
      </w:r>
      <w:r w:rsidR="00971F0A">
        <w:rPr>
          <w:rFonts w:cs="Calibri"/>
          <w:bCs/>
          <w:szCs w:val="20"/>
        </w:rPr>
        <w:t xml:space="preserve">pas </w:t>
      </w:r>
      <w:r w:rsidR="001668D1" w:rsidRPr="00761582">
        <w:rPr>
          <w:rFonts w:cs="Calibri"/>
          <w:bCs/>
          <w:szCs w:val="20"/>
        </w:rPr>
        <w:t>pris</w:t>
      </w:r>
      <w:r w:rsidR="00A23AF5">
        <w:rPr>
          <w:rFonts w:cs="Calibri"/>
          <w:bCs/>
          <w:szCs w:val="20"/>
        </w:rPr>
        <w:t xml:space="preserve">de </w:t>
      </w:r>
      <w:r w:rsidR="001668D1" w:rsidRPr="0057013D">
        <w:rPr>
          <w:rFonts w:cs="Calibri"/>
          <w:bCs/>
          <w:szCs w:val="20"/>
        </w:rPr>
        <w:t>décision</w:t>
      </w:r>
      <w:r w:rsidR="001668D1" w:rsidRPr="006B1059">
        <w:rPr>
          <w:rFonts w:cs="Calibri"/>
          <w:bCs/>
          <w:szCs w:val="20"/>
        </w:rPr>
        <w:t>dans le</w:t>
      </w:r>
      <w:r w:rsidR="001668D1" w:rsidRPr="0057013D">
        <w:rPr>
          <w:rFonts w:cs="Calibri"/>
          <w:bCs/>
          <w:szCs w:val="20"/>
        </w:rPr>
        <w:t>cadrede</w:t>
      </w:r>
      <w:r w:rsidR="001668D1" w:rsidRPr="00110BCC">
        <w:rPr>
          <w:rFonts w:cs="Calibri"/>
          <w:bCs/>
          <w:szCs w:val="20"/>
        </w:rPr>
        <w:t xml:space="preserve"> cette </w:t>
      </w:r>
      <w:r w:rsidR="001668D1" w:rsidRPr="0057013D">
        <w:rPr>
          <w:rFonts w:cs="Calibri"/>
          <w:bCs/>
          <w:szCs w:val="20"/>
        </w:rPr>
        <w:t>délégation</w:t>
      </w:r>
      <w:r w:rsidR="001668D1" w:rsidRPr="00110BCC">
        <w:rPr>
          <w:rFonts w:cs="Calibri"/>
          <w:bCs/>
          <w:szCs w:val="20"/>
        </w:rPr>
        <w:t>.</w:t>
      </w:r>
    </w:p>
    <w:p w:rsidR="003A0F7A" w:rsidRPr="00110BCC" w:rsidRDefault="003A0F7A" w:rsidP="003A0F7A">
      <w:pPr>
        <w:rPr>
          <w:rFonts w:cs="Calibri"/>
          <w:bCs/>
          <w:szCs w:val="20"/>
        </w:rPr>
      </w:pPr>
    </w:p>
    <w:p w:rsidR="003A0F7A" w:rsidRPr="00110BCC" w:rsidRDefault="003A0F7A" w:rsidP="003A0F7A">
      <w:pPr>
        <w:rPr>
          <w:rFonts w:cs="Calibri"/>
          <w:szCs w:val="20"/>
        </w:rPr>
      </w:pPr>
    </w:p>
    <w:p w:rsidR="003A0F7A" w:rsidRPr="00110BCC" w:rsidRDefault="003A0F7A" w:rsidP="003B528C">
      <w:pPr>
        <w:pBdr>
          <w:top w:val="single" w:sz="4" w:space="1" w:color="auto"/>
        </w:pBdr>
        <w:jc w:val="right"/>
        <w:rPr>
          <w:rFonts w:cs="Calibri"/>
          <w:b/>
          <w:bCs/>
          <w:i/>
          <w:iCs/>
          <w:szCs w:val="20"/>
        </w:rPr>
      </w:pPr>
    </w:p>
    <w:p w:rsidR="000B2232" w:rsidRPr="00110BCC" w:rsidRDefault="000B2232" w:rsidP="003B528C">
      <w:pPr>
        <w:pBdr>
          <w:top w:val="single" w:sz="4" w:space="1" w:color="auto"/>
        </w:pBdr>
        <w:jc w:val="right"/>
        <w:rPr>
          <w:rFonts w:asciiTheme="minorHAnsi" w:hAnsiTheme="minorHAnsi" w:cs="Calibri"/>
          <w:b/>
          <w:bCs/>
          <w:i/>
          <w:iCs/>
          <w:szCs w:val="20"/>
        </w:rPr>
      </w:pPr>
      <w:r w:rsidRPr="0057013D">
        <w:rPr>
          <w:rFonts w:asciiTheme="minorHAnsi" w:hAnsiTheme="minorHAnsi" w:cs="Calibri"/>
          <w:b/>
          <w:bCs/>
          <w:i/>
          <w:iCs/>
          <w:szCs w:val="20"/>
        </w:rPr>
        <w:t>L</w:t>
      </w:r>
      <w:r w:rsidRPr="00110BCC">
        <w:rPr>
          <w:rFonts w:asciiTheme="minorHAnsi" w:hAnsiTheme="minorHAnsi" w:cs="Calibri"/>
          <w:b/>
          <w:bCs/>
          <w:i/>
          <w:iCs/>
          <w:szCs w:val="20"/>
        </w:rPr>
        <w:t>’</w:t>
      </w:r>
      <w:r w:rsidRPr="0057013D">
        <w:rPr>
          <w:rFonts w:asciiTheme="minorHAnsi" w:hAnsiTheme="minorHAnsi" w:cs="Calibri"/>
          <w:b/>
          <w:bCs/>
          <w:i/>
          <w:iCs/>
          <w:szCs w:val="20"/>
        </w:rPr>
        <w:t>ordredujourétantépuisé</w:t>
      </w:r>
      <w:r w:rsidRPr="00110BCC">
        <w:rPr>
          <w:rFonts w:asciiTheme="minorHAnsi" w:hAnsiTheme="minorHAnsi" w:cs="Calibri"/>
          <w:b/>
          <w:bCs/>
          <w:i/>
          <w:iCs/>
          <w:szCs w:val="20"/>
        </w:rPr>
        <w:t xml:space="preserve">, </w:t>
      </w:r>
      <w:r w:rsidRPr="0057013D">
        <w:rPr>
          <w:rFonts w:asciiTheme="minorHAnsi" w:hAnsiTheme="minorHAnsi" w:cs="Calibri"/>
          <w:b/>
          <w:bCs/>
          <w:i/>
          <w:iCs/>
          <w:szCs w:val="20"/>
        </w:rPr>
        <w:t>laséanceestlevéeà</w:t>
      </w:r>
      <w:r w:rsidR="00391017" w:rsidRPr="006B1059">
        <w:rPr>
          <w:rFonts w:asciiTheme="minorHAnsi" w:hAnsiTheme="minorHAnsi" w:cs="Calibri"/>
          <w:b/>
          <w:bCs/>
          <w:i/>
          <w:iCs/>
          <w:szCs w:val="20"/>
        </w:rPr>
        <w:t>2</w:t>
      </w:r>
      <w:r w:rsidR="00971F0A" w:rsidRPr="006B1059">
        <w:rPr>
          <w:rFonts w:asciiTheme="minorHAnsi" w:hAnsiTheme="minorHAnsi" w:cs="Calibri"/>
          <w:b/>
          <w:bCs/>
          <w:i/>
          <w:iCs/>
          <w:szCs w:val="20"/>
        </w:rPr>
        <w:t>0</w:t>
      </w:r>
      <w:r w:rsidR="003724B6" w:rsidRPr="006B1059">
        <w:rPr>
          <w:rFonts w:asciiTheme="minorHAnsi" w:hAnsiTheme="minorHAnsi" w:cs="Calibri"/>
          <w:b/>
          <w:bCs/>
          <w:i/>
          <w:iCs/>
          <w:szCs w:val="20"/>
        </w:rPr>
        <w:t>h</w:t>
      </w:r>
      <w:r w:rsidR="00870753">
        <w:rPr>
          <w:rFonts w:asciiTheme="minorHAnsi" w:hAnsiTheme="minorHAnsi" w:cs="Calibri"/>
          <w:b/>
          <w:bCs/>
          <w:i/>
          <w:iCs/>
          <w:szCs w:val="20"/>
        </w:rPr>
        <w:t>38</w:t>
      </w:r>
      <w:r w:rsidRPr="00110BCC">
        <w:rPr>
          <w:rFonts w:asciiTheme="minorHAnsi" w:hAnsiTheme="minorHAnsi" w:cs="Calibri"/>
          <w:b/>
          <w:bCs/>
          <w:i/>
          <w:iCs/>
          <w:szCs w:val="20"/>
        </w:rPr>
        <w:t>.</w:t>
      </w:r>
    </w:p>
    <w:p w:rsidR="00867F33" w:rsidRPr="00110BCC" w:rsidRDefault="00971F0A" w:rsidP="003B528C">
      <w:pPr>
        <w:pBdr>
          <w:top w:val="single" w:sz="4" w:space="1" w:color="auto"/>
        </w:pBdr>
        <w:jc w:val="right"/>
        <w:rPr>
          <w:rFonts w:asciiTheme="minorHAnsi" w:hAnsiTheme="minorHAnsi"/>
          <w:b/>
          <w:bCs/>
          <w:i/>
          <w:iCs/>
          <w:szCs w:val="20"/>
        </w:rPr>
      </w:pPr>
      <w:r>
        <w:rPr>
          <w:rFonts w:asciiTheme="minorHAnsi" w:hAnsiTheme="minorHAnsi" w:cs="Calibri"/>
          <w:b/>
          <w:bCs/>
          <w:i/>
          <w:iCs/>
          <w:szCs w:val="20"/>
        </w:rPr>
        <w:t xml:space="preserve">Prochaine réunion </w:t>
      </w:r>
      <w:r w:rsidR="000B2232" w:rsidRPr="0057013D">
        <w:rPr>
          <w:rFonts w:asciiTheme="minorHAnsi" w:hAnsiTheme="minorHAnsi" w:cs="Calibri"/>
          <w:b/>
          <w:bCs/>
          <w:i/>
          <w:iCs/>
          <w:szCs w:val="20"/>
        </w:rPr>
        <w:t>d</w:t>
      </w:r>
      <w:r w:rsidR="000B2232" w:rsidRPr="0057013D">
        <w:rPr>
          <w:rFonts w:asciiTheme="minorHAnsi" w:hAnsiTheme="minorHAnsi"/>
          <w:b/>
          <w:bCs/>
          <w:i/>
          <w:iCs/>
          <w:szCs w:val="20"/>
        </w:rPr>
        <w:t>uconseilfixée</w:t>
      </w:r>
      <w:r w:rsidR="000B2232" w:rsidRPr="00110BCC">
        <w:rPr>
          <w:rFonts w:asciiTheme="minorHAnsi" w:hAnsiTheme="minorHAnsi"/>
          <w:b/>
          <w:bCs/>
          <w:i/>
          <w:iCs/>
          <w:szCs w:val="20"/>
        </w:rPr>
        <w:t xml:space="preserve"> au </w:t>
      </w:r>
      <w:r w:rsidR="0057013D" w:rsidRPr="0057013D">
        <w:rPr>
          <w:rFonts w:asciiTheme="minorHAnsi" w:hAnsiTheme="minorHAnsi"/>
          <w:b/>
          <w:bCs/>
          <w:i/>
          <w:iCs/>
          <w:szCs w:val="20"/>
        </w:rPr>
        <w:t xml:space="preserve">mercredi </w:t>
      </w:r>
      <w:r w:rsidR="00E43EFD">
        <w:rPr>
          <w:rFonts w:asciiTheme="minorHAnsi" w:hAnsiTheme="minorHAnsi"/>
          <w:b/>
          <w:bCs/>
          <w:i/>
          <w:iCs/>
          <w:szCs w:val="20"/>
        </w:rPr>
        <w:t>22 juin</w:t>
      </w:r>
      <w:r w:rsidR="00A23AF5">
        <w:rPr>
          <w:rFonts w:asciiTheme="minorHAnsi" w:hAnsiTheme="minorHAnsi"/>
          <w:b/>
          <w:bCs/>
          <w:i/>
          <w:iCs/>
          <w:szCs w:val="20"/>
        </w:rPr>
        <w:t>2022</w:t>
      </w:r>
      <w:r w:rsidR="0057013D" w:rsidRPr="0057013D">
        <w:rPr>
          <w:rFonts w:asciiTheme="minorHAnsi" w:hAnsiTheme="minorHAnsi"/>
          <w:b/>
          <w:bCs/>
          <w:i/>
          <w:iCs/>
          <w:szCs w:val="20"/>
        </w:rPr>
        <w:t xml:space="preserve"> à</w:t>
      </w:r>
      <w:r w:rsidR="000B2232" w:rsidRPr="006B1059">
        <w:rPr>
          <w:rFonts w:asciiTheme="minorHAnsi" w:hAnsiTheme="minorHAnsi"/>
          <w:b/>
          <w:bCs/>
          <w:i/>
          <w:iCs/>
          <w:szCs w:val="20"/>
        </w:rPr>
        <w:t>18h30</w:t>
      </w:r>
      <w:r w:rsidR="00867F33" w:rsidRPr="00110BCC">
        <w:rPr>
          <w:rFonts w:asciiTheme="minorHAnsi" w:hAnsiTheme="minorHAnsi"/>
          <w:b/>
          <w:bCs/>
          <w:i/>
          <w:iCs/>
          <w:szCs w:val="20"/>
        </w:rPr>
        <w:t>.</w:t>
      </w:r>
    </w:p>
    <w:p w:rsidR="000B2232" w:rsidRPr="00110BCC" w:rsidRDefault="00867F33" w:rsidP="006B6703">
      <w:pPr>
        <w:pBdr>
          <w:top w:val="single" w:sz="4" w:space="1" w:color="auto"/>
        </w:pBdr>
        <w:spacing w:before="120"/>
        <w:jc w:val="right"/>
        <w:rPr>
          <w:rFonts w:asciiTheme="minorHAnsi" w:hAnsiTheme="minorHAnsi"/>
          <w:b/>
          <w:bCs/>
          <w:i/>
          <w:iCs/>
          <w:szCs w:val="20"/>
        </w:rPr>
      </w:pPr>
      <w:r w:rsidRPr="0057013D">
        <w:rPr>
          <w:rFonts w:asciiTheme="minorHAnsi" w:hAnsiTheme="minorHAnsi"/>
          <w:b/>
          <w:bCs/>
          <w:i/>
          <w:iCs/>
          <w:szCs w:val="20"/>
        </w:rPr>
        <w:t>Lelieu</w:t>
      </w:r>
      <w:r w:rsidR="00ED2D8C">
        <w:rPr>
          <w:rFonts w:asciiTheme="minorHAnsi" w:hAnsiTheme="minorHAnsi"/>
          <w:b/>
          <w:bCs/>
          <w:i/>
          <w:iCs/>
          <w:szCs w:val="20"/>
        </w:rPr>
        <w:t xml:space="preserve">est </w:t>
      </w:r>
      <w:r w:rsidRPr="0057013D">
        <w:rPr>
          <w:rFonts w:asciiTheme="minorHAnsi" w:hAnsiTheme="minorHAnsi"/>
          <w:b/>
          <w:bCs/>
          <w:i/>
          <w:iCs/>
          <w:szCs w:val="20"/>
        </w:rPr>
        <w:t>précisé</w:t>
      </w:r>
      <w:r w:rsidRPr="00110BCC">
        <w:rPr>
          <w:rFonts w:asciiTheme="minorHAnsi" w:hAnsiTheme="minorHAnsi"/>
          <w:b/>
          <w:bCs/>
          <w:i/>
          <w:iCs/>
          <w:szCs w:val="20"/>
        </w:rPr>
        <w:t xml:space="preserve"> sur </w:t>
      </w:r>
      <w:r w:rsidRPr="0057013D">
        <w:rPr>
          <w:rFonts w:asciiTheme="minorHAnsi" w:hAnsiTheme="minorHAnsi"/>
          <w:b/>
          <w:bCs/>
          <w:i/>
          <w:iCs/>
          <w:szCs w:val="20"/>
        </w:rPr>
        <w:t>laconvocation</w:t>
      </w:r>
      <w:r w:rsidR="00ED2D8C">
        <w:rPr>
          <w:rFonts w:asciiTheme="minorHAnsi" w:hAnsiTheme="minorHAnsi"/>
          <w:b/>
          <w:bCs/>
          <w:i/>
          <w:iCs/>
          <w:szCs w:val="20"/>
        </w:rPr>
        <w:t>.</w:t>
      </w:r>
    </w:p>
    <w:sectPr w:rsidR="000B2232" w:rsidRPr="00110BCC" w:rsidSect="00733D71">
      <w:footerReference w:type="default" r:id="rId10"/>
      <w:footerReference w:type="first" r:id="rId11"/>
      <w:pgSz w:w="11906" w:h="16838"/>
      <w:pgMar w:top="1417" w:right="1133"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99F" w:rsidRDefault="00EB799F" w:rsidP="007432C5">
      <w:r>
        <w:separator/>
      </w:r>
    </w:p>
  </w:endnote>
  <w:endnote w:type="continuationSeparator" w:id="1">
    <w:p w:rsidR="00EB799F" w:rsidRDefault="00EB799F" w:rsidP="00743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Roman">
    <w:altName w:val="Lucida Sans Unicode"/>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umpMediaeval-SC">
    <w:altName w:val="Cambria"/>
    <w:panose1 w:val="00000000000000000000"/>
    <w:charset w:val="00"/>
    <w:family w:val="roman"/>
    <w:notTrueType/>
    <w:pitch w:val="default"/>
    <w:sig w:usb0="00000003" w:usb1="00000000" w:usb2="00000000" w:usb3="00000000" w:csb0="00000001" w:csb1="00000000"/>
  </w:font>
  <w:font w:name="TrumpMediaeval-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82587A" w:rsidP="003F7FB1">
    <w:pPr>
      <w:jc w:val="center"/>
      <w:rPr>
        <w:color w:val="70AD47"/>
      </w:rPr>
    </w:pPr>
    <w:r w:rsidRPr="0082587A">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0" type="#_x0000_t65" style="position:absolute;left:0;text-align:left;margin-left:535.7pt;margin-top:786.6pt;width:36.3pt;height:29.4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" o:allowincell="f" adj="14135" strokecolor="gray" strokeweight=".25pt">
          <v:textbox>
            <w:txbxContent>
              <w:p w:rsidR="00A5049E" w:rsidRPr="008904B0" w:rsidRDefault="0082587A">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DE34EB">
                  <w:rPr>
                    <w:rFonts w:cs="Calibri"/>
                    <w:noProof/>
                    <w:color w:val="70AD47"/>
                    <w:szCs w:val="20"/>
                  </w:rPr>
                  <w:t>8</w:t>
                </w:r>
                <w:r w:rsidRPr="008904B0">
                  <w:rPr>
                    <w:rFonts w:cs="Calibri"/>
                    <w:color w:val="70AD47"/>
                    <w:szCs w:val="20"/>
                  </w:rPr>
                  <w:fldChar w:fldCharType="end"/>
                </w:r>
              </w:p>
            </w:txbxContent>
          </v:textbox>
          <w10:wrap anchorx="page" anchory="page"/>
        </v:shape>
      </w:pict>
    </w:r>
    <w:r w:rsidR="00A5049E" w:rsidRPr="00827A29">
      <w:rPr>
        <w:color w:val="70AD47"/>
      </w:rPr>
      <w:t>Commune de Chabreloche</w:t>
    </w:r>
  </w:p>
  <w:p w:rsidR="00A5049E" w:rsidRPr="003F7FB1" w:rsidRDefault="00A5049E" w:rsidP="003F7FB1">
    <w:pPr>
      <w:jc w:val="center"/>
      <w:rPr>
        <w:color w:val="70AD47"/>
      </w:rPr>
    </w:pPr>
    <w:r w:rsidRPr="00827A29">
      <w:rPr>
        <w:color w:val="70AD47"/>
      </w:rPr>
      <w:t>15 rue de Lyon 63250 Chabreloche</w:t>
    </w:r>
    <w:r>
      <w:rPr>
        <w:color w:val="70AD47"/>
      </w:rPr>
      <w:t xml:space="preserve"> | 04 73 94 20 49 | </w:t>
    </w:r>
    <w:r w:rsidRPr="00827A29">
      <w:rPr>
        <w:color w:val="70AD47"/>
      </w:rPr>
      <w:t>contact@chabreloche.com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9E" w:rsidRDefault="0082587A">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7" o:spid="_x0000_s1031" type="#_x0000_t65" style="position:absolute;margin-left:549.9pt;margin-top:786.45pt;width:36.3pt;height:29.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" o:allowincell="f" adj="14135" strokecolor="gray" strokeweight=".25pt">
          <v:textbox>
            <w:txbxContent>
              <w:p w:rsidR="00A5049E" w:rsidRPr="008904B0" w:rsidRDefault="0082587A" w:rsidP="004E03C7">
                <w:pPr>
                  <w:jc w:val="center"/>
                  <w:rPr>
                    <w:rFonts w:cs="Calibri"/>
                    <w:color w:val="70AD47"/>
                    <w:szCs w:val="20"/>
                  </w:rPr>
                </w:pPr>
                <w:r w:rsidRPr="008904B0">
                  <w:rPr>
                    <w:rFonts w:cs="Calibri"/>
                    <w:color w:val="70AD47"/>
                    <w:szCs w:val="20"/>
                  </w:rPr>
                  <w:fldChar w:fldCharType="begin"/>
                </w:r>
                <w:r w:rsidR="00A5049E" w:rsidRPr="008904B0">
                  <w:rPr>
                    <w:rFonts w:cs="Calibri"/>
                    <w:color w:val="70AD47"/>
                    <w:szCs w:val="20"/>
                  </w:rPr>
                  <w:instrText>PAGE    \* MERGEFORMAT</w:instrText>
                </w:r>
                <w:r w:rsidRPr="008904B0">
                  <w:rPr>
                    <w:rFonts w:cs="Calibri"/>
                    <w:color w:val="70AD47"/>
                    <w:szCs w:val="20"/>
                  </w:rPr>
                  <w:fldChar w:fldCharType="separate"/>
                </w:r>
                <w:r w:rsidR="00DE34EB">
                  <w:rPr>
                    <w:rFonts w:cs="Calibri"/>
                    <w:noProof/>
                    <w:color w:val="70AD47"/>
                    <w:szCs w:val="20"/>
                  </w:rPr>
                  <w:t>1</w:t>
                </w:r>
                <w:r w:rsidRPr="008904B0">
                  <w:rPr>
                    <w:rFonts w:cs="Calibri"/>
                    <w:color w:val="70AD47"/>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99F" w:rsidRDefault="00EB799F" w:rsidP="007432C5">
      <w:r>
        <w:separator/>
      </w:r>
    </w:p>
  </w:footnote>
  <w:footnote w:type="continuationSeparator" w:id="1">
    <w:p w:rsidR="00EB799F" w:rsidRDefault="00EB799F" w:rsidP="00743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30684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2CC733C"/>
    <w:multiLevelType w:val="hybridMultilevel"/>
    <w:tmpl w:val="0AEA3586"/>
    <w:lvl w:ilvl="0" w:tplc="B624F1C8">
      <w:start w:val="69"/>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0458579F"/>
    <w:multiLevelType w:val="hybridMultilevel"/>
    <w:tmpl w:val="4B60F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A051C8"/>
    <w:multiLevelType w:val="hybridMultilevel"/>
    <w:tmpl w:val="C59EBFDA"/>
    <w:lvl w:ilvl="0" w:tplc="C418807C">
      <w:start w:val="1"/>
      <w:numFmt w:val="decimal"/>
      <w:lvlText w:val="%1-"/>
      <w:lvlJc w:val="left"/>
      <w:pPr>
        <w:ind w:left="927" w:hanging="360"/>
      </w:pPr>
      <w:rPr>
        <w:rFonts w:ascii="Arial" w:eastAsia="Times New Roman" w:hAnsi="Arial" w:cs="Arial"/>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075C7668"/>
    <w:multiLevelType w:val="hybridMultilevel"/>
    <w:tmpl w:val="8A4294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0C2D5B36"/>
    <w:multiLevelType w:val="hybridMultilevel"/>
    <w:tmpl w:val="D4B23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025F92"/>
    <w:multiLevelType w:val="hybridMultilevel"/>
    <w:tmpl w:val="59F2ED72"/>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1E12812"/>
    <w:multiLevelType w:val="hybridMultilevel"/>
    <w:tmpl w:val="067E6B5C"/>
    <w:lvl w:ilvl="0" w:tplc="84E0FDD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13B70F09"/>
    <w:multiLevelType w:val="hybridMultilevel"/>
    <w:tmpl w:val="8C6CAF50"/>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9">
    <w:nsid w:val="15394D5B"/>
    <w:multiLevelType w:val="hybridMultilevel"/>
    <w:tmpl w:val="BCEE86DE"/>
    <w:lvl w:ilvl="0" w:tplc="94341E6C">
      <w:start w:val="224"/>
      <w:numFmt w:val="decimal"/>
      <w:lvlText w:val="%1"/>
      <w:lvlJc w:val="left"/>
      <w:pPr>
        <w:ind w:left="1647" w:hanging="360"/>
      </w:pPr>
      <w:rPr>
        <w:rFonts w:hint="default"/>
        <w:b/>
        <w:bCs/>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10">
    <w:nsid w:val="1A770718"/>
    <w:multiLevelType w:val="hybridMultilevel"/>
    <w:tmpl w:val="BFD281EC"/>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1D20117A"/>
    <w:multiLevelType w:val="hybridMultilevel"/>
    <w:tmpl w:val="8FBCBD68"/>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nsid w:val="2B05266A"/>
    <w:multiLevelType w:val="hybridMultilevel"/>
    <w:tmpl w:val="E5265DF8"/>
    <w:lvl w:ilvl="0" w:tplc="02D4FAC8">
      <w:numFmt w:val="bullet"/>
      <w:lvlText w:val="-"/>
      <w:lvlJc w:val="left"/>
      <w:pPr>
        <w:ind w:left="927" w:hanging="360"/>
      </w:pPr>
      <w:rPr>
        <w:rFonts w:ascii="Arial" w:eastAsia="Times New Roman" w:hAnsi="Arial" w:cs="Aria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nsid w:val="33FF7F7E"/>
    <w:multiLevelType w:val="hybridMultilevel"/>
    <w:tmpl w:val="7338CFF4"/>
    <w:lvl w:ilvl="0" w:tplc="040C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nsid w:val="3572120B"/>
    <w:multiLevelType w:val="hybridMultilevel"/>
    <w:tmpl w:val="DF287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8055FA6"/>
    <w:multiLevelType w:val="hybridMultilevel"/>
    <w:tmpl w:val="D4E4E666"/>
    <w:lvl w:ilvl="0" w:tplc="BFBAB3B0">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41C67FA5"/>
    <w:multiLevelType w:val="multilevel"/>
    <w:tmpl w:val="7FFEB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nsid w:val="448C7B87"/>
    <w:multiLevelType w:val="hybridMultilevel"/>
    <w:tmpl w:val="DD36EC4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47FE1A60"/>
    <w:multiLevelType w:val="hybridMultilevel"/>
    <w:tmpl w:val="26341772"/>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9">
    <w:nsid w:val="485C2D6D"/>
    <w:multiLevelType w:val="singleLevel"/>
    <w:tmpl w:val="D2323DAA"/>
    <w:lvl w:ilvl="0">
      <w:start w:val="1"/>
      <w:numFmt w:val="decimal"/>
      <w:lvlText w:val="%1-"/>
      <w:lvlJc w:val="left"/>
      <w:pPr>
        <w:tabs>
          <w:tab w:val="num" w:pos="360"/>
        </w:tabs>
        <w:ind w:left="360" w:hanging="360"/>
      </w:pPr>
    </w:lvl>
  </w:abstractNum>
  <w:abstractNum w:abstractNumId="20">
    <w:nsid w:val="4A915EF1"/>
    <w:multiLevelType w:val="hybridMultilevel"/>
    <w:tmpl w:val="0A6C1F46"/>
    <w:lvl w:ilvl="0" w:tplc="7B1AFC5C">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nsid w:val="4C896F9D"/>
    <w:multiLevelType w:val="hybridMultilevel"/>
    <w:tmpl w:val="8126ED20"/>
    <w:lvl w:ilvl="0" w:tplc="02D4FAC8">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4EAB4E05"/>
    <w:multiLevelType w:val="hybridMultilevel"/>
    <w:tmpl w:val="67D27CBC"/>
    <w:lvl w:ilvl="0" w:tplc="040C0001">
      <w:start w:val="1"/>
      <w:numFmt w:val="bullet"/>
      <w:lvlText w:val=""/>
      <w:lvlJc w:val="left"/>
      <w:pPr>
        <w:ind w:left="1778"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3">
    <w:nsid w:val="4F04134E"/>
    <w:multiLevelType w:val="hybridMultilevel"/>
    <w:tmpl w:val="16BC8594"/>
    <w:lvl w:ilvl="0" w:tplc="E316592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nsid w:val="51641F80"/>
    <w:multiLevelType w:val="hybridMultilevel"/>
    <w:tmpl w:val="9EB62A08"/>
    <w:lvl w:ilvl="0" w:tplc="040C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5">
    <w:nsid w:val="527A4BD4"/>
    <w:multiLevelType w:val="hybridMultilevel"/>
    <w:tmpl w:val="7C8CA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3BB7F84"/>
    <w:multiLevelType w:val="hybridMultilevel"/>
    <w:tmpl w:val="FFDC4BF6"/>
    <w:lvl w:ilvl="0" w:tplc="D4DEEA2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A21A2F"/>
    <w:multiLevelType w:val="hybridMultilevel"/>
    <w:tmpl w:val="6E06526C"/>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8">
    <w:nsid w:val="5C421FD8"/>
    <w:multiLevelType w:val="hybridMultilevel"/>
    <w:tmpl w:val="DFBE3136"/>
    <w:lvl w:ilvl="0" w:tplc="83B4092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630B6E69"/>
    <w:multiLevelType w:val="hybridMultilevel"/>
    <w:tmpl w:val="148470E4"/>
    <w:lvl w:ilvl="0" w:tplc="040C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0">
    <w:nsid w:val="655A7FB6"/>
    <w:multiLevelType w:val="hybridMultilevel"/>
    <w:tmpl w:val="CDFA67BC"/>
    <w:lvl w:ilvl="0" w:tplc="0F2699AC">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8EC7BD6"/>
    <w:multiLevelType w:val="hybridMultilevel"/>
    <w:tmpl w:val="050AC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327FEE"/>
    <w:multiLevelType w:val="hybridMultilevel"/>
    <w:tmpl w:val="7482FB3C"/>
    <w:lvl w:ilvl="0" w:tplc="665C7178">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CA1336F"/>
    <w:multiLevelType w:val="hybridMultilevel"/>
    <w:tmpl w:val="C946035C"/>
    <w:lvl w:ilvl="0" w:tplc="040C0001">
      <w:start w:val="1"/>
      <w:numFmt w:val="bullet"/>
      <w:lvlText w:val=""/>
      <w:lvlJc w:val="left"/>
      <w:pPr>
        <w:ind w:left="4656" w:hanging="360"/>
      </w:pPr>
      <w:rPr>
        <w:rFonts w:ascii="Symbol" w:hAnsi="Symbol" w:hint="default"/>
        <w: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72CB1561"/>
    <w:multiLevelType w:val="hybridMultilevel"/>
    <w:tmpl w:val="AF001070"/>
    <w:lvl w:ilvl="0" w:tplc="040C0001">
      <w:start w:val="1"/>
      <w:numFmt w:val="bullet"/>
      <w:lvlText w:val=""/>
      <w:lvlJc w:val="left"/>
      <w:pPr>
        <w:ind w:left="1188" w:hanging="360"/>
      </w:pPr>
      <w:rPr>
        <w:rFonts w:ascii="Symbol" w:hAnsi="Symbol" w:hint="default"/>
      </w:rPr>
    </w:lvl>
    <w:lvl w:ilvl="1" w:tplc="040C0003" w:tentative="1">
      <w:start w:val="1"/>
      <w:numFmt w:val="bullet"/>
      <w:lvlText w:val="o"/>
      <w:lvlJc w:val="left"/>
      <w:pPr>
        <w:ind w:left="1908" w:hanging="360"/>
      </w:pPr>
      <w:rPr>
        <w:rFonts w:ascii="Courier New" w:hAnsi="Courier New" w:cs="Courier New" w:hint="default"/>
      </w:rPr>
    </w:lvl>
    <w:lvl w:ilvl="2" w:tplc="040C0005" w:tentative="1">
      <w:start w:val="1"/>
      <w:numFmt w:val="bullet"/>
      <w:lvlText w:val=""/>
      <w:lvlJc w:val="left"/>
      <w:pPr>
        <w:ind w:left="2628" w:hanging="360"/>
      </w:pPr>
      <w:rPr>
        <w:rFonts w:ascii="Wingdings" w:hAnsi="Wingdings" w:hint="default"/>
      </w:rPr>
    </w:lvl>
    <w:lvl w:ilvl="3" w:tplc="040C0001" w:tentative="1">
      <w:start w:val="1"/>
      <w:numFmt w:val="bullet"/>
      <w:lvlText w:val=""/>
      <w:lvlJc w:val="left"/>
      <w:pPr>
        <w:ind w:left="3348" w:hanging="360"/>
      </w:pPr>
      <w:rPr>
        <w:rFonts w:ascii="Symbol" w:hAnsi="Symbol" w:hint="default"/>
      </w:rPr>
    </w:lvl>
    <w:lvl w:ilvl="4" w:tplc="040C0003" w:tentative="1">
      <w:start w:val="1"/>
      <w:numFmt w:val="bullet"/>
      <w:lvlText w:val="o"/>
      <w:lvlJc w:val="left"/>
      <w:pPr>
        <w:ind w:left="4068" w:hanging="360"/>
      </w:pPr>
      <w:rPr>
        <w:rFonts w:ascii="Courier New" w:hAnsi="Courier New" w:cs="Courier New" w:hint="default"/>
      </w:rPr>
    </w:lvl>
    <w:lvl w:ilvl="5" w:tplc="040C0005" w:tentative="1">
      <w:start w:val="1"/>
      <w:numFmt w:val="bullet"/>
      <w:lvlText w:val=""/>
      <w:lvlJc w:val="left"/>
      <w:pPr>
        <w:ind w:left="4788" w:hanging="360"/>
      </w:pPr>
      <w:rPr>
        <w:rFonts w:ascii="Wingdings" w:hAnsi="Wingdings" w:hint="default"/>
      </w:rPr>
    </w:lvl>
    <w:lvl w:ilvl="6" w:tplc="040C0001" w:tentative="1">
      <w:start w:val="1"/>
      <w:numFmt w:val="bullet"/>
      <w:lvlText w:val=""/>
      <w:lvlJc w:val="left"/>
      <w:pPr>
        <w:ind w:left="5508" w:hanging="360"/>
      </w:pPr>
      <w:rPr>
        <w:rFonts w:ascii="Symbol" w:hAnsi="Symbol" w:hint="default"/>
      </w:rPr>
    </w:lvl>
    <w:lvl w:ilvl="7" w:tplc="040C0003" w:tentative="1">
      <w:start w:val="1"/>
      <w:numFmt w:val="bullet"/>
      <w:lvlText w:val="o"/>
      <w:lvlJc w:val="left"/>
      <w:pPr>
        <w:ind w:left="6228" w:hanging="360"/>
      </w:pPr>
      <w:rPr>
        <w:rFonts w:ascii="Courier New" w:hAnsi="Courier New" w:cs="Courier New" w:hint="default"/>
      </w:rPr>
    </w:lvl>
    <w:lvl w:ilvl="8" w:tplc="040C0005" w:tentative="1">
      <w:start w:val="1"/>
      <w:numFmt w:val="bullet"/>
      <w:lvlText w:val=""/>
      <w:lvlJc w:val="left"/>
      <w:pPr>
        <w:ind w:left="6948" w:hanging="360"/>
      </w:pPr>
      <w:rPr>
        <w:rFonts w:ascii="Wingdings" w:hAnsi="Wingdings" w:hint="default"/>
      </w:rPr>
    </w:lvl>
  </w:abstractNum>
  <w:abstractNum w:abstractNumId="35">
    <w:nsid w:val="78DC6BCD"/>
    <w:multiLevelType w:val="hybridMultilevel"/>
    <w:tmpl w:val="AC9C8BFA"/>
    <w:lvl w:ilvl="0" w:tplc="9F8412E8">
      <w:numFmt w:val="bullet"/>
      <w:lvlText w:val=""/>
      <w:lvlJc w:val="left"/>
      <w:pPr>
        <w:ind w:left="1440" w:hanging="360"/>
      </w:pPr>
      <w:rPr>
        <w:rFonts w:ascii="Symbol" w:eastAsia="Times New Roman"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78E52E0A"/>
    <w:multiLevelType w:val="hybridMultilevel"/>
    <w:tmpl w:val="0586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2975B5"/>
    <w:multiLevelType w:val="hybridMultilevel"/>
    <w:tmpl w:val="EC8659B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0"/>
  </w:num>
  <w:num w:numId="2">
    <w:abstractNumId w:val="34"/>
  </w:num>
  <w:num w:numId="3">
    <w:abstractNumId w:val="2"/>
  </w:num>
  <w:num w:numId="4">
    <w:abstractNumId w:val="25"/>
  </w:num>
  <w:num w:numId="5">
    <w:abstractNumId w:val="33"/>
  </w:num>
  <w:num w:numId="6">
    <w:abstractNumId w:val="17"/>
  </w:num>
  <w:num w:numId="7">
    <w:abstractNumId w:val="18"/>
  </w:num>
  <w:num w:numId="8">
    <w:abstractNumId w:val="6"/>
  </w:num>
  <w:num w:numId="9">
    <w:abstractNumId w:val="30"/>
  </w:num>
  <w:num w:numId="10">
    <w:abstractNumId w:val="35"/>
  </w:num>
  <w:num w:numId="11">
    <w:abstractNumId w:val="20"/>
  </w:num>
  <w:num w:numId="12">
    <w:abstractNumId w:val="4"/>
  </w:num>
  <w:num w:numId="13">
    <w:abstractNumId w:val="19"/>
    <w:lvlOverride w:ilvl="0">
      <w:startOverride w:val="1"/>
    </w:lvlOverride>
  </w:num>
  <w:num w:numId="14">
    <w:abstractNumId w:val="32"/>
  </w:num>
  <w:num w:numId="15">
    <w:abstractNumId w:val="1"/>
  </w:num>
  <w:num w:numId="16">
    <w:abstractNumId w:val="9"/>
  </w:num>
  <w:num w:numId="17">
    <w:abstractNumId w:val="13"/>
  </w:num>
  <w:num w:numId="18">
    <w:abstractNumId w:val="11"/>
  </w:num>
  <w:num w:numId="19">
    <w:abstractNumId w:val="21"/>
  </w:num>
  <w:num w:numId="20">
    <w:abstractNumId w:val="24"/>
  </w:num>
  <w:num w:numId="21">
    <w:abstractNumId w:val="10"/>
  </w:num>
  <w:num w:numId="22">
    <w:abstractNumId w:val="29"/>
  </w:num>
  <w:num w:numId="23">
    <w:abstractNumId w:val="5"/>
  </w:num>
  <w:num w:numId="24">
    <w:abstractNumId w:val="36"/>
  </w:num>
  <w:num w:numId="25">
    <w:abstractNumId w:val="31"/>
  </w:num>
  <w:num w:numId="26">
    <w:abstractNumId w:val="26"/>
  </w:num>
  <w:num w:numId="27">
    <w:abstractNumId w:val="3"/>
  </w:num>
  <w:num w:numId="28">
    <w:abstractNumId w:val="7"/>
  </w:num>
  <w:num w:numId="29">
    <w:abstractNumId w:val="27"/>
  </w:num>
  <w:num w:numId="30">
    <w:abstractNumId w:val="8"/>
  </w:num>
  <w:num w:numId="31">
    <w:abstractNumId w:val="14"/>
  </w:num>
  <w:num w:numId="32">
    <w:abstractNumId w:val="16"/>
  </w:num>
  <w:num w:numId="33">
    <w:abstractNumId w:val="37"/>
  </w:num>
  <w:num w:numId="34">
    <w:abstractNumId w:val="12"/>
  </w:num>
  <w:num w:numId="35">
    <w:abstractNumId w:val="28"/>
  </w:num>
  <w:num w:numId="36">
    <w:abstractNumId w:val="15"/>
  </w:num>
  <w:num w:numId="37">
    <w:abstractNumId w:val="23"/>
  </w:num>
  <w:num w:numId="38">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9407D"/>
    <w:rsid w:val="000010AC"/>
    <w:rsid w:val="0000157F"/>
    <w:rsid w:val="00001670"/>
    <w:rsid w:val="00003841"/>
    <w:rsid w:val="00004A8B"/>
    <w:rsid w:val="00006CE7"/>
    <w:rsid w:val="00007E1D"/>
    <w:rsid w:val="000103BF"/>
    <w:rsid w:val="0001077F"/>
    <w:rsid w:val="00011323"/>
    <w:rsid w:val="00011D85"/>
    <w:rsid w:val="000153A3"/>
    <w:rsid w:val="000161B4"/>
    <w:rsid w:val="00016BBC"/>
    <w:rsid w:val="000178A2"/>
    <w:rsid w:val="00017FD0"/>
    <w:rsid w:val="00021749"/>
    <w:rsid w:val="0002258C"/>
    <w:rsid w:val="00023053"/>
    <w:rsid w:val="00023E5E"/>
    <w:rsid w:val="00025B1B"/>
    <w:rsid w:val="00026368"/>
    <w:rsid w:val="000270A1"/>
    <w:rsid w:val="0003078A"/>
    <w:rsid w:val="00031F33"/>
    <w:rsid w:val="000335CE"/>
    <w:rsid w:val="0003474C"/>
    <w:rsid w:val="0003615C"/>
    <w:rsid w:val="00037F9A"/>
    <w:rsid w:val="00040C48"/>
    <w:rsid w:val="000412E1"/>
    <w:rsid w:val="00043582"/>
    <w:rsid w:val="0004502C"/>
    <w:rsid w:val="0004690A"/>
    <w:rsid w:val="000470E3"/>
    <w:rsid w:val="00053AAB"/>
    <w:rsid w:val="00053F26"/>
    <w:rsid w:val="00054CD4"/>
    <w:rsid w:val="000556C5"/>
    <w:rsid w:val="00057619"/>
    <w:rsid w:val="000627F1"/>
    <w:rsid w:val="0006628B"/>
    <w:rsid w:val="000676ED"/>
    <w:rsid w:val="0006794D"/>
    <w:rsid w:val="00067D4D"/>
    <w:rsid w:val="000728AB"/>
    <w:rsid w:val="000728E3"/>
    <w:rsid w:val="00073B19"/>
    <w:rsid w:val="00074792"/>
    <w:rsid w:val="0007546D"/>
    <w:rsid w:val="0008551E"/>
    <w:rsid w:val="00085728"/>
    <w:rsid w:val="000858B5"/>
    <w:rsid w:val="00087A35"/>
    <w:rsid w:val="0009015D"/>
    <w:rsid w:val="00090E3E"/>
    <w:rsid w:val="00091981"/>
    <w:rsid w:val="00092D4E"/>
    <w:rsid w:val="00097A9C"/>
    <w:rsid w:val="000A0537"/>
    <w:rsid w:val="000A0EB4"/>
    <w:rsid w:val="000A1A74"/>
    <w:rsid w:val="000A2B9C"/>
    <w:rsid w:val="000A375E"/>
    <w:rsid w:val="000A50B8"/>
    <w:rsid w:val="000A59DD"/>
    <w:rsid w:val="000A62DA"/>
    <w:rsid w:val="000A71BC"/>
    <w:rsid w:val="000B1C65"/>
    <w:rsid w:val="000B2232"/>
    <w:rsid w:val="000C1287"/>
    <w:rsid w:val="000C2325"/>
    <w:rsid w:val="000C27D7"/>
    <w:rsid w:val="000C3E69"/>
    <w:rsid w:val="000C7212"/>
    <w:rsid w:val="000D20E1"/>
    <w:rsid w:val="000D6C2F"/>
    <w:rsid w:val="000D716D"/>
    <w:rsid w:val="000E038A"/>
    <w:rsid w:val="000E15A0"/>
    <w:rsid w:val="000E1BE4"/>
    <w:rsid w:val="000E56B2"/>
    <w:rsid w:val="000E67EE"/>
    <w:rsid w:val="000E7F87"/>
    <w:rsid w:val="000F0A83"/>
    <w:rsid w:val="000F1863"/>
    <w:rsid w:val="000F2974"/>
    <w:rsid w:val="000F3F30"/>
    <w:rsid w:val="000F4B0F"/>
    <w:rsid w:val="000F5AC0"/>
    <w:rsid w:val="000F7714"/>
    <w:rsid w:val="000F7E86"/>
    <w:rsid w:val="00103DB9"/>
    <w:rsid w:val="00107370"/>
    <w:rsid w:val="001073D4"/>
    <w:rsid w:val="00107C87"/>
    <w:rsid w:val="00110BCC"/>
    <w:rsid w:val="001115A4"/>
    <w:rsid w:val="00112A29"/>
    <w:rsid w:val="00113F41"/>
    <w:rsid w:val="00117687"/>
    <w:rsid w:val="00122057"/>
    <w:rsid w:val="00124142"/>
    <w:rsid w:val="001272DB"/>
    <w:rsid w:val="00132923"/>
    <w:rsid w:val="0013544A"/>
    <w:rsid w:val="0013633C"/>
    <w:rsid w:val="00136BFF"/>
    <w:rsid w:val="0013776B"/>
    <w:rsid w:val="00141B39"/>
    <w:rsid w:val="0014367E"/>
    <w:rsid w:val="00144496"/>
    <w:rsid w:val="001468DA"/>
    <w:rsid w:val="00146948"/>
    <w:rsid w:val="001471A2"/>
    <w:rsid w:val="00152548"/>
    <w:rsid w:val="001547BA"/>
    <w:rsid w:val="00155F8B"/>
    <w:rsid w:val="00157029"/>
    <w:rsid w:val="00160C7A"/>
    <w:rsid w:val="00160E7D"/>
    <w:rsid w:val="00162CE0"/>
    <w:rsid w:val="001649F2"/>
    <w:rsid w:val="00165B5E"/>
    <w:rsid w:val="001668D1"/>
    <w:rsid w:val="00172C64"/>
    <w:rsid w:val="00172E73"/>
    <w:rsid w:val="001755CD"/>
    <w:rsid w:val="001765FD"/>
    <w:rsid w:val="00177CE7"/>
    <w:rsid w:val="00184191"/>
    <w:rsid w:val="0018482F"/>
    <w:rsid w:val="00184E33"/>
    <w:rsid w:val="001916DA"/>
    <w:rsid w:val="00192974"/>
    <w:rsid w:val="001930FF"/>
    <w:rsid w:val="00195CF3"/>
    <w:rsid w:val="00196948"/>
    <w:rsid w:val="00197C4F"/>
    <w:rsid w:val="001A208E"/>
    <w:rsid w:val="001A3DE1"/>
    <w:rsid w:val="001A4A2C"/>
    <w:rsid w:val="001A5DD9"/>
    <w:rsid w:val="001A79CF"/>
    <w:rsid w:val="001B1043"/>
    <w:rsid w:val="001B1BA2"/>
    <w:rsid w:val="001B4B52"/>
    <w:rsid w:val="001B761B"/>
    <w:rsid w:val="001B7C2E"/>
    <w:rsid w:val="001C1013"/>
    <w:rsid w:val="001C1506"/>
    <w:rsid w:val="001C201E"/>
    <w:rsid w:val="001C34E8"/>
    <w:rsid w:val="001C353C"/>
    <w:rsid w:val="001C38B6"/>
    <w:rsid w:val="001C42C1"/>
    <w:rsid w:val="001C6BE1"/>
    <w:rsid w:val="001C79BE"/>
    <w:rsid w:val="001D62BC"/>
    <w:rsid w:val="001D6557"/>
    <w:rsid w:val="001D7B9D"/>
    <w:rsid w:val="001D7FCA"/>
    <w:rsid w:val="001E255F"/>
    <w:rsid w:val="001E33CC"/>
    <w:rsid w:val="001F04A0"/>
    <w:rsid w:val="001F4A61"/>
    <w:rsid w:val="001F7450"/>
    <w:rsid w:val="0020049B"/>
    <w:rsid w:val="00200F52"/>
    <w:rsid w:val="002059CB"/>
    <w:rsid w:val="00207886"/>
    <w:rsid w:val="00210492"/>
    <w:rsid w:val="00211097"/>
    <w:rsid w:val="002110A6"/>
    <w:rsid w:val="0021190B"/>
    <w:rsid w:val="00212DEE"/>
    <w:rsid w:val="0021478E"/>
    <w:rsid w:val="002155C4"/>
    <w:rsid w:val="002155E7"/>
    <w:rsid w:val="00216A8E"/>
    <w:rsid w:val="00217899"/>
    <w:rsid w:val="0022221D"/>
    <w:rsid w:val="00226E56"/>
    <w:rsid w:val="00227EB0"/>
    <w:rsid w:val="0023057C"/>
    <w:rsid w:val="00231806"/>
    <w:rsid w:val="00235780"/>
    <w:rsid w:val="00243200"/>
    <w:rsid w:val="0024402E"/>
    <w:rsid w:val="002440D2"/>
    <w:rsid w:val="0024664C"/>
    <w:rsid w:val="00246B16"/>
    <w:rsid w:val="002477D5"/>
    <w:rsid w:val="0025100E"/>
    <w:rsid w:val="00251554"/>
    <w:rsid w:val="00251D16"/>
    <w:rsid w:val="00251DB6"/>
    <w:rsid w:val="0025517A"/>
    <w:rsid w:val="00256046"/>
    <w:rsid w:val="00260CA5"/>
    <w:rsid w:val="00261AD9"/>
    <w:rsid w:val="002700B8"/>
    <w:rsid w:val="00270FCE"/>
    <w:rsid w:val="00272EEA"/>
    <w:rsid w:val="0027624A"/>
    <w:rsid w:val="0028009E"/>
    <w:rsid w:val="00280455"/>
    <w:rsid w:val="00281A7B"/>
    <w:rsid w:val="00281D9A"/>
    <w:rsid w:val="002828AD"/>
    <w:rsid w:val="0028315F"/>
    <w:rsid w:val="00283284"/>
    <w:rsid w:val="0028424F"/>
    <w:rsid w:val="0028741E"/>
    <w:rsid w:val="00290B35"/>
    <w:rsid w:val="00293578"/>
    <w:rsid w:val="00293EBC"/>
    <w:rsid w:val="002A3362"/>
    <w:rsid w:val="002A6CB9"/>
    <w:rsid w:val="002A7361"/>
    <w:rsid w:val="002B1721"/>
    <w:rsid w:val="002B2F2D"/>
    <w:rsid w:val="002B5BF3"/>
    <w:rsid w:val="002B70EF"/>
    <w:rsid w:val="002C0AB4"/>
    <w:rsid w:val="002C3511"/>
    <w:rsid w:val="002C3BC5"/>
    <w:rsid w:val="002C5B0A"/>
    <w:rsid w:val="002C5B8B"/>
    <w:rsid w:val="002C625E"/>
    <w:rsid w:val="002C70FB"/>
    <w:rsid w:val="002C7EF9"/>
    <w:rsid w:val="002D0044"/>
    <w:rsid w:val="002D43A7"/>
    <w:rsid w:val="002D7958"/>
    <w:rsid w:val="002E15E2"/>
    <w:rsid w:val="002E1978"/>
    <w:rsid w:val="002E4606"/>
    <w:rsid w:val="002E6EE7"/>
    <w:rsid w:val="002E7B7F"/>
    <w:rsid w:val="002E7F36"/>
    <w:rsid w:val="002F0333"/>
    <w:rsid w:val="002F0DB8"/>
    <w:rsid w:val="002F1963"/>
    <w:rsid w:val="002F2EB7"/>
    <w:rsid w:val="002F36B3"/>
    <w:rsid w:val="002F38CE"/>
    <w:rsid w:val="002F3F61"/>
    <w:rsid w:val="002F4DFF"/>
    <w:rsid w:val="002F5161"/>
    <w:rsid w:val="002F614C"/>
    <w:rsid w:val="002F62CE"/>
    <w:rsid w:val="002F7FF7"/>
    <w:rsid w:val="003012FD"/>
    <w:rsid w:val="00302140"/>
    <w:rsid w:val="003029D5"/>
    <w:rsid w:val="0030363D"/>
    <w:rsid w:val="00303B95"/>
    <w:rsid w:val="00304D4D"/>
    <w:rsid w:val="00310345"/>
    <w:rsid w:val="00310A4E"/>
    <w:rsid w:val="0031106B"/>
    <w:rsid w:val="0031185D"/>
    <w:rsid w:val="00315737"/>
    <w:rsid w:val="00324DF0"/>
    <w:rsid w:val="003254FE"/>
    <w:rsid w:val="003265D8"/>
    <w:rsid w:val="00330864"/>
    <w:rsid w:val="00333033"/>
    <w:rsid w:val="003345B2"/>
    <w:rsid w:val="00335751"/>
    <w:rsid w:val="00343447"/>
    <w:rsid w:val="003435AD"/>
    <w:rsid w:val="00344209"/>
    <w:rsid w:val="0034612B"/>
    <w:rsid w:val="00346368"/>
    <w:rsid w:val="00351C21"/>
    <w:rsid w:val="00353D46"/>
    <w:rsid w:val="00355D7C"/>
    <w:rsid w:val="003565F6"/>
    <w:rsid w:val="00360A32"/>
    <w:rsid w:val="00364259"/>
    <w:rsid w:val="00366050"/>
    <w:rsid w:val="00366F33"/>
    <w:rsid w:val="00371322"/>
    <w:rsid w:val="00371A33"/>
    <w:rsid w:val="003724B6"/>
    <w:rsid w:val="00372B3B"/>
    <w:rsid w:val="003732B2"/>
    <w:rsid w:val="00373420"/>
    <w:rsid w:val="00375777"/>
    <w:rsid w:val="00376392"/>
    <w:rsid w:val="00376D41"/>
    <w:rsid w:val="00380AEC"/>
    <w:rsid w:val="00386DFD"/>
    <w:rsid w:val="00387FD7"/>
    <w:rsid w:val="00391017"/>
    <w:rsid w:val="003926EA"/>
    <w:rsid w:val="00393712"/>
    <w:rsid w:val="00394A70"/>
    <w:rsid w:val="003953B1"/>
    <w:rsid w:val="00395E45"/>
    <w:rsid w:val="003A0F7A"/>
    <w:rsid w:val="003B1AD3"/>
    <w:rsid w:val="003B309E"/>
    <w:rsid w:val="003B4618"/>
    <w:rsid w:val="003B4B79"/>
    <w:rsid w:val="003B528C"/>
    <w:rsid w:val="003B768A"/>
    <w:rsid w:val="003C1A93"/>
    <w:rsid w:val="003C28CE"/>
    <w:rsid w:val="003C5594"/>
    <w:rsid w:val="003C5DFA"/>
    <w:rsid w:val="003C6756"/>
    <w:rsid w:val="003C680C"/>
    <w:rsid w:val="003C6F05"/>
    <w:rsid w:val="003C7F38"/>
    <w:rsid w:val="003D18DF"/>
    <w:rsid w:val="003D3153"/>
    <w:rsid w:val="003D4CE3"/>
    <w:rsid w:val="003D72C7"/>
    <w:rsid w:val="003E0D3F"/>
    <w:rsid w:val="003E168B"/>
    <w:rsid w:val="003E20C7"/>
    <w:rsid w:val="003E2578"/>
    <w:rsid w:val="003E2A9E"/>
    <w:rsid w:val="003E59BA"/>
    <w:rsid w:val="003F020D"/>
    <w:rsid w:val="003F2A44"/>
    <w:rsid w:val="003F3724"/>
    <w:rsid w:val="003F3CC3"/>
    <w:rsid w:val="003F3EB4"/>
    <w:rsid w:val="003F6B53"/>
    <w:rsid w:val="003F6B71"/>
    <w:rsid w:val="003F6BCA"/>
    <w:rsid w:val="003F7FB1"/>
    <w:rsid w:val="00401989"/>
    <w:rsid w:val="00402E1B"/>
    <w:rsid w:val="00405BE1"/>
    <w:rsid w:val="004060ED"/>
    <w:rsid w:val="00406704"/>
    <w:rsid w:val="00406BDB"/>
    <w:rsid w:val="004115C7"/>
    <w:rsid w:val="00412051"/>
    <w:rsid w:val="00413FF7"/>
    <w:rsid w:val="00415A84"/>
    <w:rsid w:val="00417932"/>
    <w:rsid w:val="004227C4"/>
    <w:rsid w:val="004229A3"/>
    <w:rsid w:val="00424BE9"/>
    <w:rsid w:val="00424F84"/>
    <w:rsid w:val="00426208"/>
    <w:rsid w:val="00427D6B"/>
    <w:rsid w:val="00435830"/>
    <w:rsid w:val="00437BFF"/>
    <w:rsid w:val="00440D3A"/>
    <w:rsid w:val="0044264C"/>
    <w:rsid w:val="00442930"/>
    <w:rsid w:val="00443534"/>
    <w:rsid w:val="00444AB2"/>
    <w:rsid w:val="00444AC8"/>
    <w:rsid w:val="0045011C"/>
    <w:rsid w:val="00450186"/>
    <w:rsid w:val="00450B0F"/>
    <w:rsid w:val="00451F21"/>
    <w:rsid w:val="00452505"/>
    <w:rsid w:val="00453338"/>
    <w:rsid w:val="004543AF"/>
    <w:rsid w:val="004543EC"/>
    <w:rsid w:val="004608FC"/>
    <w:rsid w:val="004642A8"/>
    <w:rsid w:val="0046613C"/>
    <w:rsid w:val="00467322"/>
    <w:rsid w:val="00467EEE"/>
    <w:rsid w:val="004706F1"/>
    <w:rsid w:val="00471033"/>
    <w:rsid w:val="00475BDA"/>
    <w:rsid w:val="00476852"/>
    <w:rsid w:val="00476F67"/>
    <w:rsid w:val="00476FD4"/>
    <w:rsid w:val="004804FE"/>
    <w:rsid w:val="0048243C"/>
    <w:rsid w:val="004825D8"/>
    <w:rsid w:val="00485C45"/>
    <w:rsid w:val="00486B74"/>
    <w:rsid w:val="0048708D"/>
    <w:rsid w:val="00491B0B"/>
    <w:rsid w:val="00492BE3"/>
    <w:rsid w:val="00493E64"/>
    <w:rsid w:val="0049595C"/>
    <w:rsid w:val="00495F40"/>
    <w:rsid w:val="00497615"/>
    <w:rsid w:val="00497D55"/>
    <w:rsid w:val="004A0EF7"/>
    <w:rsid w:val="004A23C9"/>
    <w:rsid w:val="004A2F8B"/>
    <w:rsid w:val="004A5D4E"/>
    <w:rsid w:val="004A7093"/>
    <w:rsid w:val="004A7132"/>
    <w:rsid w:val="004A73A2"/>
    <w:rsid w:val="004A754D"/>
    <w:rsid w:val="004B008D"/>
    <w:rsid w:val="004B1BE1"/>
    <w:rsid w:val="004B2C88"/>
    <w:rsid w:val="004B2F7F"/>
    <w:rsid w:val="004B40EF"/>
    <w:rsid w:val="004B4AA0"/>
    <w:rsid w:val="004B4F5E"/>
    <w:rsid w:val="004B57D3"/>
    <w:rsid w:val="004B7B47"/>
    <w:rsid w:val="004B7B64"/>
    <w:rsid w:val="004C34F3"/>
    <w:rsid w:val="004C5225"/>
    <w:rsid w:val="004D24DA"/>
    <w:rsid w:val="004D3E36"/>
    <w:rsid w:val="004D5B88"/>
    <w:rsid w:val="004D5D3E"/>
    <w:rsid w:val="004D5E9A"/>
    <w:rsid w:val="004D6E61"/>
    <w:rsid w:val="004D6EB2"/>
    <w:rsid w:val="004D75E4"/>
    <w:rsid w:val="004D79E2"/>
    <w:rsid w:val="004E03C7"/>
    <w:rsid w:val="004E196B"/>
    <w:rsid w:val="004E258A"/>
    <w:rsid w:val="004E2A79"/>
    <w:rsid w:val="004E2F5A"/>
    <w:rsid w:val="004E51F3"/>
    <w:rsid w:val="004F35B9"/>
    <w:rsid w:val="00500E54"/>
    <w:rsid w:val="0050117F"/>
    <w:rsid w:val="00503702"/>
    <w:rsid w:val="00503928"/>
    <w:rsid w:val="0050599C"/>
    <w:rsid w:val="00507319"/>
    <w:rsid w:val="00512AB3"/>
    <w:rsid w:val="00512F8D"/>
    <w:rsid w:val="005136FD"/>
    <w:rsid w:val="00514620"/>
    <w:rsid w:val="00515F3A"/>
    <w:rsid w:val="005208AD"/>
    <w:rsid w:val="00520FAA"/>
    <w:rsid w:val="005218D9"/>
    <w:rsid w:val="00531D00"/>
    <w:rsid w:val="005323B5"/>
    <w:rsid w:val="005325CF"/>
    <w:rsid w:val="0053514E"/>
    <w:rsid w:val="005379AB"/>
    <w:rsid w:val="00544998"/>
    <w:rsid w:val="00547C8A"/>
    <w:rsid w:val="00550D7F"/>
    <w:rsid w:val="0055320D"/>
    <w:rsid w:val="00554522"/>
    <w:rsid w:val="00554F9B"/>
    <w:rsid w:val="00560136"/>
    <w:rsid w:val="00560734"/>
    <w:rsid w:val="00562ED2"/>
    <w:rsid w:val="005643BA"/>
    <w:rsid w:val="00566EFC"/>
    <w:rsid w:val="0057013D"/>
    <w:rsid w:val="005723BD"/>
    <w:rsid w:val="005750C4"/>
    <w:rsid w:val="0057593E"/>
    <w:rsid w:val="00577A3F"/>
    <w:rsid w:val="00577CF6"/>
    <w:rsid w:val="00580114"/>
    <w:rsid w:val="00580334"/>
    <w:rsid w:val="0058267A"/>
    <w:rsid w:val="00582F2F"/>
    <w:rsid w:val="00583132"/>
    <w:rsid w:val="005831F7"/>
    <w:rsid w:val="00583F5F"/>
    <w:rsid w:val="00585D60"/>
    <w:rsid w:val="005922A8"/>
    <w:rsid w:val="00593B5E"/>
    <w:rsid w:val="005945D2"/>
    <w:rsid w:val="0059635D"/>
    <w:rsid w:val="005A2CBF"/>
    <w:rsid w:val="005A46B3"/>
    <w:rsid w:val="005A55C5"/>
    <w:rsid w:val="005A6DEF"/>
    <w:rsid w:val="005A7C49"/>
    <w:rsid w:val="005B1E01"/>
    <w:rsid w:val="005B7413"/>
    <w:rsid w:val="005C2091"/>
    <w:rsid w:val="005C2E77"/>
    <w:rsid w:val="005C40E2"/>
    <w:rsid w:val="005C45AB"/>
    <w:rsid w:val="005C47AE"/>
    <w:rsid w:val="005C4D74"/>
    <w:rsid w:val="005C4EB4"/>
    <w:rsid w:val="005C5454"/>
    <w:rsid w:val="005C606C"/>
    <w:rsid w:val="005C6120"/>
    <w:rsid w:val="005C65D4"/>
    <w:rsid w:val="005D38B8"/>
    <w:rsid w:val="005D5B7B"/>
    <w:rsid w:val="005D74DB"/>
    <w:rsid w:val="005E01FC"/>
    <w:rsid w:val="005E0FA7"/>
    <w:rsid w:val="005E251C"/>
    <w:rsid w:val="005E383F"/>
    <w:rsid w:val="005E5812"/>
    <w:rsid w:val="005F0EE4"/>
    <w:rsid w:val="005F17A5"/>
    <w:rsid w:val="005F7BE3"/>
    <w:rsid w:val="005F7D50"/>
    <w:rsid w:val="00604B6A"/>
    <w:rsid w:val="00605370"/>
    <w:rsid w:val="00605D30"/>
    <w:rsid w:val="00611E54"/>
    <w:rsid w:val="00612E89"/>
    <w:rsid w:val="00615F9F"/>
    <w:rsid w:val="00616F84"/>
    <w:rsid w:val="00617A4A"/>
    <w:rsid w:val="00620981"/>
    <w:rsid w:val="006210F7"/>
    <w:rsid w:val="0062216D"/>
    <w:rsid w:val="00622A06"/>
    <w:rsid w:val="006231A5"/>
    <w:rsid w:val="00623ED7"/>
    <w:rsid w:val="006255E0"/>
    <w:rsid w:val="00626193"/>
    <w:rsid w:val="00627DC1"/>
    <w:rsid w:val="00630E9B"/>
    <w:rsid w:val="00632723"/>
    <w:rsid w:val="00636490"/>
    <w:rsid w:val="00636929"/>
    <w:rsid w:val="00637C75"/>
    <w:rsid w:val="00637DE2"/>
    <w:rsid w:val="00646700"/>
    <w:rsid w:val="00646CBD"/>
    <w:rsid w:val="006473FB"/>
    <w:rsid w:val="006500F7"/>
    <w:rsid w:val="0065041E"/>
    <w:rsid w:val="00651188"/>
    <w:rsid w:val="00661C5E"/>
    <w:rsid w:val="00661D03"/>
    <w:rsid w:val="00662388"/>
    <w:rsid w:val="006623FE"/>
    <w:rsid w:val="0066390B"/>
    <w:rsid w:val="00663DDD"/>
    <w:rsid w:val="00664033"/>
    <w:rsid w:val="006652FA"/>
    <w:rsid w:val="0066564E"/>
    <w:rsid w:val="00666A9C"/>
    <w:rsid w:val="00667DA7"/>
    <w:rsid w:val="00671F50"/>
    <w:rsid w:val="006727C2"/>
    <w:rsid w:val="00672843"/>
    <w:rsid w:val="00672C6A"/>
    <w:rsid w:val="00676452"/>
    <w:rsid w:val="00676957"/>
    <w:rsid w:val="00676D74"/>
    <w:rsid w:val="006778C1"/>
    <w:rsid w:val="0068017E"/>
    <w:rsid w:val="00681AE7"/>
    <w:rsid w:val="00681BDE"/>
    <w:rsid w:val="00682F27"/>
    <w:rsid w:val="00684080"/>
    <w:rsid w:val="00684A82"/>
    <w:rsid w:val="0069354A"/>
    <w:rsid w:val="00694810"/>
    <w:rsid w:val="0069600A"/>
    <w:rsid w:val="00696C21"/>
    <w:rsid w:val="006A09CD"/>
    <w:rsid w:val="006A0F12"/>
    <w:rsid w:val="006A11A9"/>
    <w:rsid w:val="006A201A"/>
    <w:rsid w:val="006A2025"/>
    <w:rsid w:val="006A2F22"/>
    <w:rsid w:val="006A3BA4"/>
    <w:rsid w:val="006A3E22"/>
    <w:rsid w:val="006A3FDB"/>
    <w:rsid w:val="006A4E6B"/>
    <w:rsid w:val="006A51A4"/>
    <w:rsid w:val="006A54E8"/>
    <w:rsid w:val="006A5E2B"/>
    <w:rsid w:val="006A6AC8"/>
    <w:rsid w:val="006B1059"/>
    <w:rsid w:val="006B3E64"/>
    <w:rsid w:val="006B6703"/>
    <w:rsid w:val="006B6B56"/>
    <w:rsid w:val="006C0519"/>
    <w:rsid w:val="006C218A"/>
    <w:rsid w:val="006C29E5"/>
    <w:rsid w:val="006C34D0"/>
    <w:rsid w:val="006C6A88"/>
    <w:rsid w:val="006C6E71"/>
    <w:rsid w:val="006D0751"/>
    <w:rsid w:val="006D09EB"/>
    <w:rsid w:val="006D0D0D"/>
    <w:rsid w:val="006D4397"/>
    <w:rsid w:val="006D5F52"/>
    <w:rsid w:val="006E1D90"/>
    <w:rsid w:val="006E4366"/>
    <w:rsid w:val="006E5A2C"/>
    <w:rsid w:val="006E60C0"/>
    <w:rsid w:val="006E66D2"/>
    <w:rsid w:val="006E6FEB"/>
    <w:rsid w:val="006E7479"/>
    <w:rsid w:val="006F2860"/>
    <w:rsid w:val="006F39ED"/>
    <w:rsid w:val="006F5062"/>
    <w:rsid w:val="006F5142"/>
    <w:rsid w:val="006F5759"/>
    <w:rsid w:val="0070219B"/>
    <w:rsid w:val="00704B45"/>
    <w:rsid w:val="00705C03"/>
    <w:rsid w:val="007063E1"/>
    <w:rsid w:val="007107F9"/>
    <w:rsid w:val="00711BF5"/>
    <w:rsid w:val="007120F0"/>
    <w:rsid w:val="00715371"/>
    <w:rsid w:val="0071720C"/>
    <w:rsid w:val="00721656"/>
    <w:rsid w:val="00721DEA"/>
    <w:rsid w:val="007227FC"/>
    <w:rsid w:val="0072460D"/>
    <w:rsid w:val="00724641"/>
    <w:rsid w:val="00725451"/>
    <w:rsid w:val="00725732"/>
    <w:rsid w:val="00733676"/>
    <w:rsid w:val="00733D71"/>
    <w:rsid w:val="0073473B"/>
    <w:rsid w:val="00737955"/>
    <w:rsid w:val="00737B72"/>
    <w:rsid w:val="00737FA6"/>
    <w:rsid w:val="00741C23"/>
    <w:rsid w:val="007432C5"/>
    <w:rsid w:val="007435EB"/>
    <w:rsid w:val="0074448D"/>
    <w:rsid w:val="00752A51"/>
    <w:rsid w:val="0075392D"/>
    <w:rsid w:val="0076019B"/>
    <w:rsid w:val="007606B1"/>
    <w:rsid w:val="00761582"/>
    <w:rsid w:val="00761BDF"/>
    <w:rsid w:val="00762A27"/>
    <w:rsid w:val="00763956"/>
    <w:rsid w:val="0076612B"/>
    <w:rsid w:val="00766BC1"/>
    <w:rsid w:val="00770884"/>
    <w:rsid w:val="00774F57"/>
    <w:rsid w:val="007756EE"/>
    <w:rsid w:val="00776269"/>
    <w:rsid w:val="0077796D"/>
    <w:rsid w:val="00781A72"/>
    <w:rsid w:val="0078664E"/>
    <w:rsid w:val="007900D6"/>
    <w:rsid w:val="00790512"/>
    <w:rsid w:val="00790A7F"/>
    <w:rsid w:val="00793618"/>
    <w:rsid w:val="00793F0B"/>
    <w:rsid w:val="00794ACC"/>
    <w:rsid w:val="00795FCB"/>
    <w:rsid w:val="007979AD"/>
    <w:rsid w:val="00797E9E"/>
    <w:rsid w:val="007A0FF0"/>
    <w:rsid w:val="007A13C3"/>
    <w:rsid w:val="007A466B"/>
    <w:rsid w:val="007A4AE3"/>
    <w:rsid w:val="007A4CF4"/>
    <w:rsid w:val="007A5AB9"/>
    <w:rsid w:val="007A6723"/>
    <w:rsid w:val="007A6EE4"/>
    <w:rsid w:val="007B01A1"/>
    <w:rsid w:val="007B1D34"/>
    <w:rsid w:val="007B2038"/>
    <w:rsid w:val="007B2A7D"/>
    <w:rsid w:val="007B3C29"/>
    <w:rsid w:val="007B4DB6"/>
    <w:rsid w:val="007C0094"/>
    <w:rsid w:val="007C2D2A"/>
    <w:rsid w:val="007C320C"/>
    <w:rsid w:val="007C3491"/>
    <w:rsid w:val="007C3AE9"/>
    <w:rsid w:val="007C486F"/>
    <w:rsid w:val="007C4BB5"/>
    <w:rsid w:val="007C4F22"/>
    <w:rsid w:val="007C5EA4"/>
    <w:rsid w:val="007C6325"/>
    <w:rsid w:val="007D0A92"/>
    <w:rsid w:val="007D30DF"/>
    <w:rsid w:val="007D33F5"/>
    <w:rsid w:val="007D3EB0"/>
    <w:rsid w:val="007D5D51"/>
    <w:rsid w:val="007E0211"/>
    <w:rsid w:val="007E3EF8"/>
    <w:rsid w:val="007E43A4"/>
    <w:rsid w:val="007F00C7"/>
    <w:rsid w:val="007F7857"/>
    <w:rsid w:val="0080092E"/>
    <w:rsid w:val="00801A8D"/>
    <w:rsid w:val="00801C9B"/>
    <w:rsid w:val="008025A2"/>
    <w:rsid w:val="00804A2D"/>
    <w:rsid w:val="00804AC5"/>
    <w:rsid w:val="00804B2E"/>
    <w:rsid w:val="00807693"/>
    <w:rsid w:val="00810A1D"/>
    <w:rsid w:val="00810BB7"/>
    <w:rsid w:val="00811C4B"/>
    <w:rsid w:val="00812744"/>
    <w:rsid w:val="008137C6"/>
    <w:rsid w:val="00816516"/>
    <w:rsid w:val="00817122"/>
    <w:rsid w:val="00821B62"/>
    <w:rsid w:val="00822ECB"/>
    <w:rsid w:val="008233C4"/>
    <w:rsid w:val="00824657"/>
    <w:rsid w:val="0082587A"/>
    <w:rsid w:val="00827654"/>
    <w:rsid w:val="00827A29"/>
    <w:rsid w:val="00827B7C"/>
    <w:rsid w:val="00831EC3"/>
    <w:rsid w:val="008323C6"/>
    <w:rsid w:val="0083247B"/>
    <w:rsid w:val="0083557E"/>
    <w:rsid w:val="00837501"/>
    <w:rsid w:val="00841D11"/>
    <w:rsid w:val="00843BA1"/>
    <w:rsid w:val="00845857"/>
    <w:rsid w:val="008515C9"/>
    <w:rsid w:val="008518CA"/>
    <w:rsid w:val="00856B4A"/>
    <w:rsid w:val="00856BF5"/>
    <w:rsid w:val="0085700E"/>
    <w:rsid w:val="00860821"/>
    <w:rsid w:val="00860AC4"/>
    <w:rsid w:val="0086122A"/>
    <w:rsid w:val="00861382"/>
    <w:rsid w:val="0086145B"/>
    <w:rsid w:val="00862753"/>
    <w:rsid w:val="00867F33"/>
    <w:rsid w:val="008706C1"/>
    <w:rsid w:val="00870753"/>
    <w:rsid w:val="00871A67"/>
    <w:rsid w:val="00871B6C"/>
    <w:rsid w:val="00873BBA"/>
    <w:rsid w:val="0087598C"/>
    <w:rsid w:val="00875B2F"/>
    <w:rsid w:val="00880328"/>
    <w:rsid w:val="00882168"/>
    <w:rsid w:val="00886806"/>
    <w:rsid w:val="00886D57"/>
    <w:rsid w:val="008904B0"/>
    <w:rsid w:val="00890887"/>
    <w:rsid w:val="00890D3D"/>
    <w:rsid w:val="00890F9E"/>
    <w:rsid w:val="008930AD"/>
    <w:rsid w:val="00893538"/>
    <w:rsid w:val="00893794"/>
    <w:rsid w:val="0089407D"/>
    <w:rsid w:val="00894F59"/>
    <w:rsid w:val="008A0B48"/>
    <w:rsid w:val="008A1518"/>
    <w:rsid w:val="008A17B3"/>
    <w:rsid w:val="008A2854"/>
    <w:rsid w:val="008A3A9E"/>
    <w:rsid w:val="008B3AD7"/>
    <w:rsid w:val="008B4727"/>
    <w:rsid w:val="008B4CC3"/>
    <w:rsid w:val="008B59E7"/>
    <w:rsid w:val="008B78D0"/>
    <w:rsid w:val="008C06E9"/>
    <w:rsid w:val="008C10DF"/>
    <w:rsid w:val="008C2723"/>
    <w:rsid w:val="008C3744"/>
    <w:rsid w:val="008C764B"/>
    <w:rsid w:val="008C7F9B"/>
    <w:rsid w:val="008D107E"/>
    <w:rsid w:val="008D185E"/>
    <w:rsid w:val="008D430E"/>
    <w:rsid w:val="008D48AC"/>
    <w:rsid w:val="008D60A7"/>
    <w:rsid w:val="008E2184"/>
    <w:rsid w:val="008E5CF8"/>
    <w:rsid w:val="008E6C59"/>
    <w:rsid w:val="008E7908"/>
    <w:rsid w:val="008F08BD"/>
    <w:rsid w:val="008F150F"/>
    <w:rsid w:val="008F2873"/>
    <w:rsid w:val="008F5185"/>
    <w:rsid w:val="00901D70"/>
    <w:rsid w:val="0090287B"/>
    <w:rsid w:val="00903C94"/>
    <w:rsid w:val="009107C5"/>
    <w:rsid w:val="00911641"/>
    <w:rsid w:val="00915B65"/>
    <w:rsid w:val="00916289"/>
    <w:rsid w:val="00925013"/>
    <w:rsid w:val="00926E6D"/>
    <w:rsid w:val="0092725A"/>
    <w:rsid w:val="00930755"/>
    <w:rsid w:val="00930989"/>
    <w:rsid w:val="00931C0A"/>
    <w:rsid w:val="00933AC0"/>
    <w:rsid w:val="009356E2"/>
    <w:rsid w:val="0093693B"/>
    <w:rsid w:val="00940963"/>
    <w:rsid w:val="00941438"/>
    <w:rsid w:val="00943329"/>
    <w:rsid w:val="00944892"/>
    <w:rsid w:val="00945A15"/>
    <w:rsid w:val="00945C43"/>
    <w:rsid w:val="00947E1C"/>
    <w:rsid w:val="00952C1F"/>
    <w:rsid w:val="00953889"/>
    <w:rsid w:val="0095467A"/>
    <w:rsid w:val="00956573"/>
    <w:rsid w:val="0095773F"/>
    <w:rsid w:val="00961663"/>
    <w:rsid w:val="00961AAC"/>
    <w:rsid w:val="00971F0A"/>
    <w:rsid w:val="00972324"/>
    <w:rsid w:val="00972E80"/>
    <w:rsid w:val="00976969"/>
    <w:rsid w:val="00976E57"/>
    <w:rsid w:val="00993C1F"/>
    <w:rsid w:val="00994155"/>
    <w:rsid w:val="009968AA"/>
    <w:rsid w:val="00996FCA"/>
    <w:rsid w:val="009A2E75"/>
    <w:rsid w:val="009A32E9"/>
    <w:rsid w:val="009A7085"/>
    <w:rsid w:val="009A7AF0"/>
    <w:rsid w:val="009A7F29"/>
    <w:rsid w:val="009B0B24"/>
    <w:rsid w:val="009B1BAA"/>
    <w:rsid w:val="009B6C8E"/>
    <w:rsid w:val="009C0822"/>
    <w:rsid w:val="009C22EE"/>
    <w:rsid w:val="009C2A46"/>
    <w:rsid w:val="009C2D01"/>
    <w:rsid w:val="009C4B41"/>
    <w:rsid w:val="009C6692"/>
    <w:rsid w:val="009D1CE8"/>
    <w:rsid w:val="009D258B"/>
    <w:rsid w:val="009D4149"/>
    <w:rsid w:val="009D4BB3"/>
    <w:rsid w:val="009D55A3"/>
    <w:rsid w:val="009D55B6"/>
    <w:rsid w:val="009D5E7A"/>
    <w:rsid w:val="009D73CF"/>
    <w:rsid w:val="009E0FF3"/>
    <w:rsid w:val="009E44DB"/>
    <w:rsid w:val="009E5107"/>
    <w:rsid w:val="009E5642"/>
    <w:rsid w:val="009E73D3"/>
    <w:rsid w:val="009F23BA"/>
    <w:rsid w:val="009F2CF0"/>
    <w:rsid w:val="009F39F1"/>
    <w:rsid w:val="009F753A"/>
    <w:rsid w:val="009F766F"/>
    <w:rsid w:val="00A00D89"/>
    <w:rsid w:val="00A02CC0"/>
    <w:rsid w:val="00A0373D"/>
    <w:rsid w:val="00A03A91"/>
    <w:rsid w:val="00A05341"/>
    <w:rsid w:val="00A06A3A"/>
    <w:rsid w:val="00A06DFB"/>
    <w:rsid w:val="00A07B36"/>
    <w:rsid w:val="00A10F6A"/>
    <w:rsid w:val="00A11424"/>
    <w:rsid w:val="00A11FE1"/>
    <w:rsid w:val="00A128E2"/>
    <w:rsid w:val="00A12DA3"/>
    <w:rsid w:val="00A12E46"/>
    <w:rsid w:val="00A142A8"/>
    <w:rsid w:val="00A16C48"/>
    <w:rsid w:val="00A16E78"/>
    <w:rsid w:val="00A17D38"/>
    <w:rsid w:val="00A202CE"/>
    <w:rsid w:val="00A21563"/>
    <w:rsid w:val="00A2234D"/>
    <w:rsid w:val="00A23AF5"/>
    <w:rsid w:val="00A23D32"/>
    <w:rsid w:val="00A249F0"/>
    <w:rsid w:val="00A26083"/>
    <w:rsid w:val="00A27717"/>
    <w:rsid w:val="00A33968"/>
    <w:rsid w:val="00A35BB5"/>
    <w:rsid w:val="00A3647B"/>
    <w:rsid w:val="00A40F15"/>
    <w:rsid w:val="00A424E9"/>
    <w:rsid w:val="00A42D7A"/>
    <w:rsid w:val="00A43ADB"/>
    <w:rsid w:val="00A45AC7"/>
    <w:rsid w:val="00A500BF"/>
    <w:rsid w:val="00A5049E"/>
    <w:rsid w:val="00A519DF"/>
    <w:rsid w:val="00A52026"/>
    <w:rsid w:val="00A5242C"/>
    <w:rsid w:val="00A52855"/>
    <w:rsid w:val="00A53583"/>
    <w:rsid w:val="00A538D8"/>
    <w:rsid w:val="00A53B5F"/>
    <w:rsid w:val="00A546E9"/>
    <w:rsid w:val="00A56BBF"/>
    <w:rsid w:val="00A60873"/>
    <w:rsid w:val="00A637ED"/>
    <w:rsid w:val="00A640F1"/>
    <w:rsid w:val="00A64517"/>
    <w:rsid w:val="00A650BA"/>
    <w:rsid w:val="00A65AFC"/>
    <w:rsid w:val="00A66A6D"/>
    <w:rsid w:val="00A701D4"/>
    <w:rsid w:val="00A70CE7"/>
    <w:rsid w:val="00A7298A"/>
    <w:rsid w:val="00A72CFA"/>
    <w:rsid w:val="00A73C2D"/>
    <w:rsid w:val="00A74D3B"/>
    <w:rsid w:val="00A76229"/>
    <w:rsid w:val="00A77717"/>
    <w:rsid w:val="00A83AE2"/>
    <w:rsid w:val="00A845FD"/>
    <w:rsid w:val="00A85CD2"/>
    <w:rsid w:val="00A86B0B"/>
    <w:rsid w:val="00A86B5F"/>
    <w:rsid w:val="00A873B9"/>
    <w:rsid w:val="00A87493"/>
    <w:rsid w:val="00A879B0"/>
    <w:rsid w:val="00A9260C"/>
    <w:rsid w:val="00A927F1"/>
    <w:rsid w:val="00A970D1"/>
    <w:rsid w:val="00AA0964"/>
    <w:rsid w:val="00AA3204"/>
    <w:rsid w:val="00AA3773"/>
    <w:rsid w:val="00AA5ABB"/>
    <w:rsid w:val="00AA5B01"/>
    <w:rsid w:val="00AA6110"/>
    <w:rsid w:val="00AA6BD0"/>
    <w:rsid w:val="00AB2AAA"/>
    <w:rsid w:val="00AB5130"/>
    <w:rsid w:val="00AB5404"/>
    <w:rsid w:val="00AB7B33"/>
    <w:rsid w:val="00AC2C0A"/>
    <w:rsid w:val="00AC6FA3"/>
    <w:rsid w:val="00AD1BD6"/>
    <w:rsid w:val="00AD6106"/>
    <w:rsid w:val="00AD6208"/>
    <w:rsid w:val="00AD6DDD"/>
    <w:rsid w:val="00AE3C8C"/>
    <w:rsid w:val="00AE4264"/>
    <w:rsid w:val="00AE4E78"/>
    <w:rsid w:val="00AE5B20"/>
    <w:rsid w:val="00AE610F"/>
    <w:rsid w:val="00AF4183"/>
    <w:rsid w:val="00AF53D6"/>
    <w:rsid w:val="00AF560E"/>
    <w:rsid w:val="00AF5A82"/>
    <w:rsid w:val="00B006F6"/>
    <w:rsid w:val="00B008F1"/>
    <w:rsid w:val="00B02A99"/>
    <w:rsid w:val="00B04F2E"/>
    <w:rsid w:val="00B05294"/>
    <w:rsid w:val="00B06D6F"/>
    <w:rsid w:val="00B10728"/>
    <w:rsid w:val="00B11E00"/>
    <w:rsid w:val="00B170B7"/>
    <w:rsid w:val="00B201EB"/>
    <w:rsid w:val="00B21F38"/>
    <w:rsid w:val="00B221BC"/>
    <w:rsid w:val="00B22D21"/>
    <w:rsid w:val="00B23FFB"/>
    <w:rsid w:val="00B244B4"/>
    <w:rsid w:val="00B24B00"/>
    <w:rsid w:val="00B25E5E"/>
    <w:rsid w:val="00B32A91"/>
    <w:rsid w:val="00B34C5F"/>
    <w:rsid w:val="00B3557D"/>
    <w:rsid w:val="00B35B21"/>
    <w:rsid w:val="00B419F8"/>
    <w:rsid w:val="00B4364C"/>
    <w:rsid w:val="00B45300"/>
    <w:rsid w:val="00B457C8"/>
    <w:rsid w:val="00B50304"/>
    <w:rsid w:val="00B50A65"/>
    <w:rsid w:val="00B511D7"/>
    <w:rsid w:val="00B52244"/>
    <w:rsid w:val="00B527FA"/>
    <w:rsid w:val="00B531A4"/>
    <w:rsid w:val="00B532AB"/>
    <w:rsid w:val="00B533D7"/>
    <w:rsid w:val="00B54D61"/>
    <w:rsid w:val="00B6038F"/>
    <w:rsid w:val="00B60493"/>
    <w:rsid w:val="00B65CBE"/>
    <w:rsid w:val="00B663E0"/>
    <w:rsid w:val="00B668DA"/>
    <w:rsid w:val="00B66F42"/>
    <w:rsid w:val="00B70C35"/>
    <w:rsid w:val="00B714F0"/>
    <w:rsid w:val="00B73216"/>
    <w:rsid w:val="00B744A9"/>
    <w:rsid w:val="00B749AA"/>
    <w:rsid w:val="00B75121"/>
    <w:rsid w:val="00B754AD"/>
    <w:rsid w:val="00B758DE"/>
    <w:rsid w:val="00B75CF6"/>
    <w:rsid w:val="00B80566"/>
    <w:rsid w:val="00B80682"/>
    <w:rsid w:val="00B826C8"/>
    <w:rsid w:val="00B84D73"/>
    <w:rsid w:val="00B8597D"/>
    <w:rsid w:val="00B87D8B"/>
    <w:rsid w:val="00B90507"/>
    <w:rsid w:val="00B90E1A"/>
    <w:rsid w:val="00B91115"/>
    <w:rsid w:val="00B93723"/>
    <w:rsid w:val="00B95B88"/>
    <w:rsid w:val="00B97277"/>
    <w:rsid w:val="00BA2536"/>
    <w:rsid w:val="00BA26B0"/>
    <w:rsid w:val="00BA5182"/>
    <w:rsid w:val="00BA52E8"/>
    <w:rsid w:val="00BA571C"/>
    <w:rsid w:val="00BA5F79"/>
    <w:rsid w:val="00BB0911"/>
    <w:rsid w:val="00BB0D03"/>
    <w:rsid w:val="00BB3E29"/>
    <w:rsid w:val="00BB41B6"/>
    <w:rsid w:val="00BB4E24"/>
    <w:rsid w:val="00BC1415"/>
    <w:rsid w:val="00BC1757"/>
    <w:rsid w:val="00BC227B"/>
    <w:rsid w:val="00BC289D"/>
    <w:rsid w:val="00BC34CB"/>
    <w:rsid w:val="00BC4ED2"/>
    <w:rsid w:val="00BD0FBB"/>
    <w:rsid w:val="00BD20A7"/>
    <w:rsid w:val="00BD7602"/>
    <w:rsid w:val="00BD791F"/>
    <w:rsid w:val="00BE15E5"/>
    <w:rsid w:val="00BE2137"/>
    <w:rsid w:val="00BE267E"/>
    <w:rsid w:val="00BE34F7"/>
    <w:rsid w:val="00BE3AA8"/>
    <w:rsid w:val="00BE457B"/>
    <w:rsid w:val="00BE4720"/>
    <w:rsid w:val="00BE5668"/>
    <w:rsid w:val="00BE5794"/>
    <w:rsid w:val="00BE6C65"/>
    <w:rsid w:val="00BE772E"/>
    <w:rsid w:val="00BF3A2E"/>
    <w:rsid w:val="00BF488D"/>
    <w:rsid w:val="00BF5886"/>
    <w:rsid w:val="00C0065D"/>
    <w:rsid w:val="00C01E48"/>
    <w:rsid w:val="00C02BA6"/>
    <w:rsid w:val="00C03826"/>
    <w:rsid w:val="00C04DFB"/>
    <w:rsid w:val="00C05EC5"/>
    <w:rsid w:val="00C06FE6"/>
    <w:rsid w:val="00C071F0"/>
    <w:rsid w:val="00C15A3E"/>
    <w:rsid w:val="00C163CD"/>
    <w:rsid w:val="00C210CE"/>
    <w:rsid w:val="00C219C5"/>
    <w:rsid w:val="00C24117"/>
    <w:rsid w:val="00C24FD3"/>
    <w:rsid w:val="00C275D5"/>
    <w:rsid w:val="00C27F21"/>
    <w:rsid w:val="00C3058A"/>
    <w:rsid w:val="00C33102"/>
    <w:rsid w:val="00C34B5A"/>
    <w:rsid w:val="00C365E3"/>
    <w:rsid w:val="00C379BE"/>
    <w:rsid w:val="00C40206"/>
    <w:rsid w:val="00C41163"/>
    <w:rsid w:val="00C418EE"/>
    <w:rsid w:val="00C43A20"/>
    <w:rsid w:val="00C4596F"/>
    <w:rsid w:val="00C45AF5"/>
    <w:rsid w:val="00C46323"/>
    <w:rsid w:val="00C46747"/>
    <w:rsid w:val="00C50E77"/>
    <w:rsid w:val="00C55784"/>
    <w:rsid w:val="00C5691E"/>
    <w:rsid w:val="00C6043B"/>
    <w:rsid w:val="00C63538"/>
    <w:rsid w:val="00C6361C"/>
    <w:rsid w:val="00C63FC9"/>
    <w:rsid w:val="00C64D01"/>
    <w:rsid w:val="00C65B15"/>
    <w:rsid w:val="00C65CAC"/>
    <w:rsid w:val="00C71450"/>
    <w:rsid w:val="00C71A7B"/>
    <w:rsid w:val="00C71CD7"/>
    <w:rsid w:val="00C72E4E"/>
    <w:rsid w:val="00C735E5"/>
    <w:rsid w:val="00C77017"/>
    <w:rsid w:val="00C770A6"/>
    <w:rsid w:val="00C854FB"/>
    <w:rsid w:val="00C8779F"/>
    <w:rsid w:val="00C90EE9"/>
    <w:rsid w:val="00C9376F"/>
    <w:rsid w:val="00C95AB8"/>
    <w:rsid w:val="00CA290B"/>
    <w:rsid w:val="00CA2E74"/>
    <w:rsid w:val="00CA3A8D"/>
    <w:rsid w:val="00CA3D2D"/>
    <w:rsid w:val="00CA3F2A"/>
    <w:rsid w:val="00CA5848"/>
    <w:rsid w:val="00CA6087"/>
    <w:rsid w:val="00CA6662"/>
    <w:rsid w:val="00CA6A1D"/>
    <w:rsid w:val="00CA7840"/>
    <w:rsid w:val="00CB0591"/>
    <w:rsid w:val="00CB07EA"/>
    <w:rsid w:val="00CB22FA"/>
    <w:rsid w:val="00CB569E"/>
    <w:rsid w:val="00CC0659"/>
    <w:rsid w:val="00CC1E2E"/>
    <w:rsid w:val="00CC4369"/>
    <w:rsid w:val="00CD2970"/>
    <w:rsid w:val="00CD465A"/>
    <w:rsid w:val="00CD48FF"/>
    <w:rsid w:val="00CD4A11"/>
    <w:rsid w:val="00CD5F8E"/>
    <w:rsid w:val="00CD6E9D"/>
    <w:rsid w:val="00CE68B5"/>
    <w:rsid w:val="00CF0DFC"/>
    <w:rsid w:val="00CF1AFD"/>
    <w:rsid w:val="00CF2200"/>
    <w:rsid w:val="00CF2AC2"/>
    <w:rsid w:val="00CF5FE1"/>
    <w:rsid w:val="00D0119B"/>
    <w:rsid w:val="00D01398"/>
    <w:rsid w:val="00D02D51"/>
    <w:rsid w:val="00D03192"/>
    <w:rsid w:val="00D0567C"/>
    <w:rsid w:val="00D05A05"/>
    <w:rsid w:val="00D06EE5"/>
    <w:rsid w:val="00D07899"/>
    <w:rsid w:val="00D14455"/>
    <w:rsid w:val="00D200FB"/>
    <w:rsid w:val="00D21799"/>
    <w:rsid w:val="00D22785"/>
    <w:rsid w:val="00D2322B"/>
    <w:rsid w:val="00D23B8A"/>
    <w:rsid w:val="00D23C53"/>
    <w:rsid w:val="00D2796F"/>
    <w:rsid w:val="00D27EB4"/>
    <w:rsid w:val="00D316F6"/>
    <w:rsid w:val="00D3284E"/>
    <w:rsid w:val="00D33721"/>
    <w:rsid w:val="00D3600F"/>
    <w:rsid w:val="00D3691B"/>
    <w:rsid w:val="00D3699C"/>
    <w:rsid w:val="00D3769C"/>
    <w:rsid w:val="00D37A72"/>
    <w:rsid w:val="00D52601"/>
    <w:rsid w:val="00D52DA3"/>
    <w:rsid w:val="00D5430F"/>
    <w:rsid w:val="00D55B27"/>
    <w:rsid w:val="00D6064E"/>
    <w:rsid w:val="00D6164A"/>
    <w:rsid w:val="00D664E6"/>
    <w:rsid w:val="00D66923"/>
    <w:rsid w:val="00D674D2"/>
    <w:rsid w:val="00D7051B"/>
    <w:rsid w:val="00D717E4"/>
    <w:rsid w:val="00D75A66"/>
    <w:rsid w:val="00D77CD1"/>
    <w:rsid w:val="00D826FA"/>
    <w:rsid w:val="00D8574B"/>
    <w:rsid w:val="00D87172"/>
    <w:rsid w:val="00D87BE3"/>
    <w:rsid w:val="00D90199"/>
    <w:rsid w:val="00D9173F"/>
    <w:rsid w:val="00D95411"/>
    <w:rsid w:val="00D95547"/>
    <w:rsid w:val="00D97267"/>
    <w:rsid w:val="00D97276"/>
    <w:rsid w:val="00D97F7F"/>
    <w:rsid w:val="00DA5E8B"/>
    <w:rsid w:val="00DA642B"/>
    <w:rsid w:val="00DA7984"/>
    <w:rsid w:val="00DB047D"/>
    <w:rsid w:val="00DB23A6"/>
    <w:rsid w:val="00DB319D"/>
    <w:rsid w:val="00DB3336"/>
    <w:rsid w:val="00DB35E1"/>
    <w:rsid w:val="00DB65A8"/>
    <w:rsid w:val="00DB6F74"/>
    <w:rsid w:val="00DB73E0"/>
    <w:rsid w:val="00DC14C2"/>
    <w:rsid w:val="00DC1F92"/>
    <w:rsid w:val="00DC439B"/>
    <w:rsid w:val="00DC5442"/>
    <w:rsid w:val="00DC60C0"/>
    <w:rsid w:val="00DC7CB8"/>
    <w:rsid w:val="00DD0BDB"/>
    <w:rsid w:val="00DD1643"/>
    <w:rsid w:val="00DD4011"/>
    <w:rsid w:val="00DD48D6"/>
    <w:rsid w:val="00DD5734"/>
    <w:rsid w:val="00DD7297"/>
    <w:rsid w:val="00DE1868"/>
    <w:rsid w:val="00DE2C01"/>
    <w:rsid w:val="00DE34EB"/>
    <w:rsid w:val="00DE5156"/>
    <w:rsid w:val="00DE7CDC"/>
    <w:rsid w:val="00DF06AE"/>
    <w:rsid w:val="00E01BEA"/>
    <w:rsid w:val="00E030B2"/>
    <w:rsid w:val="00E0505A"/>
    <w:rsid w:val="00E07686"/>
    <w:rsid w:val="00E07A27"/>
    <w:rsid w:val="00E104AE"/>
    <w:rsid w:val="00E12E96"/>
    <w:rsid w:val="00E13D14"/>
    <w:rsid w:val="00E142E6"/>
    <w:rsid w:val="00E146FE"/>
    <w:rsid w:val="00E154BC"/>
    <w:rsid w:val="00E22814"/>
    <w:rsid w:val="00E27AA1"/>
    <w:rsid w:val="00E27DA5"/>
    <w:rsid w:val="00E31BED"/>
    <w:rsid w:val="00E34675"/>
    <w:rsid w:val="00E35EF4"/>
    <w:rsid w:val="00E421B1"/>
    <w:rsid w:val="00E42C12"/>
    <w:rsid w:val="00E43EFD"/>
    <w:rsid w:val="00E47C2C"/>
    <w:rsid w:val="00E5012B"/>
    <w:rsid w:val="00E54B60"/>
    <w:rsid w:val="00E54C82"/>
    <w:rsid w:val="00E552BC"/>
    <w:rsid w:val="00E560D9"/>
    <w:rsid w:val="00E603A7"/>
    <w:rsid w:val="00E6119D"/>
    <w:rsid w:val="00E63335"/>
    <w:rsid w:val="00E63458"/>
    <w:rsid w:val="00E63E3C"/>
    <w:rsid w:val="00E648EE"/>
    <w:rsid w:val="00E67CB4"/>
    <w:rsid w:val="00E7008C"/>
    <w:rsid w:val="00E73853"/>
    <w:rsid w:val="00E74090"/>
    <w:rsid w:val="00E83D0A"/>
    <w:rsid w:val="00E841FF"/>
    <w:rsid w:val="00E85A04"/>
    <w:rsid w:val="00E86370"/>
    <w:rsid w:val="00E87F71"/>
    <w:rsid w:val="00E917DE"/>
    <w:rsid w:val="00E92D6E"/>
    <w:rsid w:val="00E94946"/>
    <w:rsid w:val="00E94E83"/>
    <w:rsid w:val="00E95EAD"/>
    <w:rsid w:val="00E96A07"/>
    <w:rsid w:val="00EA0AC5"/>
    <w:rsid w:val="00EA408C"/>
    <w:rsid w:val="00EA446F"/>
    <w:rsid w:val="00EA53EC"/>
    <w:rsid w:val="00EB0CEB"/>
    <w:rsid w:val="00EB25BA"/>
    <w:rsid w:val="00EB5A22"/>
    <w:rsid w:val="00EB739A"/>
    <w:rsid w:val="00EB799F"/>
    <w:rsid w:val="00EC1AEA"/>
    <w:rsid w:val="00EC32E3"/>
    <w:rsid w:val="00EC3BBA"/>
    <w:rsid w:val="00ED08F4"/>
    <w:rsid w:val="00ED136A"/>
    <w:rsid w:val="00ED2D8C"/>
    <w:rsid w:val="00EE0301"/>
    <w:rsid w:val="00EE1406"/>
    <w:rsid w:val="00EE354C"/>
    <w:rsid w:val="00EE5824"/>
    <w:rsid w:val="00EE5ADC"/>
    <w:rsid w:val="00EE7F9A"/>
    <w:rsid w:val="00EF0735"/>
    <w:rsid w:val="00EF092B"/>
    <w:rsid w:val="00EF0EE4"/>
    <w:rsid w:val="00EF1A76"/>
    <w:rsid w:val="00EF28E1"/>
    <w:rsid w:val="00EF3E6E"/>
    <w:rsid w:val="00EF5D8E"/>
    <w:rsid w:val="00EF6C2A"/>
    <w:rsid w:val="00F0339B"/>
    <w:rsid w:val="00F036D9"/>
    <w:rsid w:val="00F040C6"/>
    <w:rsid w:val="00F052FB"/>
    <w:rsid w:val="00F07279"/>
    <w:rsid w:val="00F0793A"/>
    <w:rsid w:val="00F10054"/>
    <w:rsid w:val="00F10AA2"/>
    <w:rsid w:val="00F116DB"/>
    <w:rsid w:val="00F12419"/>
    <w:rsid w:val="00F13ACE"/>
    <w:rsid w:val="00F14A62"/>
    <w:rsid w:val="00F154C3"/>
    <w:rsid w:val="00F25218"/>
    <w:rsid w:val="00F317A2"/>
    <w:rsid w:val="00F32AC4"/>
    <w:rsid w:val="00F337BD"/>
    <w:rsid w:val="00F33D14"/>
    <w:rsid w:val="00F33FC2"/>
    <w:rsid w:val="00F3510E"/>
    <w:rsid w:val="00F37D9A"/>
    <w:rsid w:val="00F40A68"/>
    <w:rsid w:val="00F44708"/>
    <w:rsid w:val="00F44B54"/>
    <w:rsid w:val="00F44C5D"/>
    <w:rsid w:val="00F4632E"/>
    <w:rsid w:val="00F473D8"/>
    <w:rsid w:val="00F476A8"/>
    <w:rsid w:val="00F47EF0"/>
    <w:rsid w:val="00F50B26"/>
    <w:rsid w:val="00F50E78"/>
    <w:rsid w:val="00F51072"/>
    <w:rsid w:val="00F52899"/>
    <w:rsid w:val="00F543B2"/>
    <w:rsid w:val="00F563F0"/>
    <w:rsid w:val="00F56E76"/>
    <w:rsid w:val="00F63D1D"/>
    <w:rsid w:val="00F63FD1"/>
    <w:rsid w:val="00F707E9"/>
    <w:rsid w:val="00F728D3"/>
    <w:rsid w:val="00F73CD7"/>
    <w:rsid w:val="00F752DD"/>
    <w:rsid w:val="00F75E07"/>
    <w:rsid w:val="00F770E6"/>
    <w:rsid w:val="00F8076C"/>
    <w:rsid w:val="00F8308A"/>
    <w:rsid w:val="00F85281"/>
    <w:rsid w:val="00F85D78"/>
    <w:rsid w:val="00F875DB"/>
    <w:rsid w:val="00F90F5D"/>
    <w:rsid w:val="00F93A64"/>
    <w:rsid w:val="00F95997"/>
    <w:rsid w:val="00F963D1"/>
    <w:rsid w:val="00F97102"/>
    <w:rsid w:val="00F97B69"/>
    <w:rsid w:val="00F97BCF"/>
    <w:rsid w:val="00FA300D"/>
    <w:rsid w:val="00FA3EE5"/>
    <w:rsid w:val="00FA48D0"/>
    <w:rsid w:val="00FA4F95"/>
    <w:rsid w:val="00FA65BB"/>
    <w:rsid w:val="00FA7082"/>
    <w:rsid w:val="00FA7B0E"/>
    <w:rsid w:val="00FB3E14"/>
    <w:rsid w:val="00FB45B8"/>
    <w:rsid w:val="00FB47FA"/>
    <w:rsid w:val="00FB5925"/>
    <w:rsid w:val="00FB743C"/>
    <w:rsid w:val="00FB7A37"/>
    <w:rsid w:val="00FC32AE"/>
    <w:rsid w:val="00FC3577"/>
    <w:rsid w:val="00FC547B"/>
    <w:rsid w:val="00FC76F3"/>
    <w:rsid w:val="00FD087A"/>
    <w:rsid w:val="00FD2228"/>
    <w:rsid w:val="00FD34FA"/>
    <w:rsid w:val="00FD3DBC"/>
    <w:rsid w:val="00FD4C78"/>
    <w:rsid w:val="00FD4F83"/>
    <w:rsid w:val="00FD6959"/>
    <w:rsid w:val="00FD6C48"/>
    <w:rsid w:val="00FE0EB5"/>
    <w:rsid w:val="00FE23D9"/>
    <w:rsid w:val="00FE3DFA"/>
    <w:rsid w:val="00FE595E"/>
    <w:rsid w:val="00FE7440"/>
    <w:rsid w:val="00FE7D97"/>
    <w:rsid w:val="00FF3A37"/>
    <w:rsid w:val="00FF3E54"/>
    <w:rsid w:val="00FF57F3"/>
    <w:rsid w:val="00FF7D3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B8"/>
    <w:rPr>
      <w:szCs w:val="24"/>
    </w:rPr>
  </w:style>
  <w:style w:type="paragraph" w:styleId="Titre1">
    <w:name w:val="heading 1"/>
    <w:basedOn w:val="Normal"/>
    <w:next w:val="Normal"/>
    <w:link w:val="Titre1Car"/>
    <w:uiPriority w:val="9"/>
    <w:qFormat/>
    <w:rsid w:val="00364259"/>
    <w:pPr>
      <w:keepNext/>
      <w:keepLines/>
      <w:spacing w:before="240"/>
      <w:outlineLvl w:val="0"/>
    </w:pPr>
    <w:rPr>
      <w:rFonts w:ascii="Calibri Light" w:hAnsi="Calibri Light"/>
      <w:color w:val="2F5496"/>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64259"/>
    <w:rPr>
      <w:rFonts w:ascii="Calibri Light" w:hAnsi="Calibri Light" w:cs="Times New Roman"/>
      <w:color w:val="2F5496"/>
      <w:sz w:val="32"/>
      <w:szCs w:val="32"/>
      <w:lang w:eastAsia="fr-FR"/>
    </w:rPr>
  </w:style>
  <w:style w:type="paragraph" w:styleId="Paragraphedeliste">
    <w:name w:val="List Paragraph"/>
    <w:aliases w:val="chapitre,Tableau,texte de base,Normal 1,Sub Bullet"/>
    <w:basedOn w:val="Normal"/>
    <w:link w:val="ParagraphedelisteCar"/>
    <w:uiPriority w:val="34"/>
    <w:qFormat/>
    <w:rsid w:val="006652FA"/>
    <w:pPr>
      <w:ind w:left="720"/>
      <w:contextualSpacing/>
    </w:pPr>
  </w:style>
  <w:style w:type="table" w:styleId="Grilledutableau">
    <w:name w:val="Table Grid"/>
    <w:basedOn w:val="TableauNormal"/>
    <w:uiPriority w:val="59"/>
    <w:rsid w:val="00D05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7432C5"/>
    <w:pPr>
      <w:tabs>
        <w:tab w:val="center" w:pos="4536"/>
        <w:tab w:val="right" w:pos="9072"/>
      </w:tabs>
    </w:pPr>
  </w:style>
  <w:style w:type="character" w:customStyle="1" w:styleId="En-tteCar">
    <w:name w:val="En-tête Car"/>
    <w:link w:val="En-tte"/>
    <w:uiPriority w:val="99"/>
    <w:locked/>
    <w:rsid w:val="007432C5"/>
    <w:rPr>
      <w:rFonts w:ascii="Times New Roman" w:hAnsi="Times New Roman" w:cs="Times New Roman"/>
      <w:sz w:val="24"/>
      <w:szCs w:val="24"/>
      <w:lang w:eastAsia="fr-FR"/>
    </w:rPr>
  </w:style>
  <w:style w:type="paragraph" w:styleId="Pieddepage">
    <w:name w:val="footer"/>
    <w:basedOn w:val="Normal"/>
    <w:link w:val="PieddepageCar"/>
    <w:unhideWhenUsed/>
    <w:rsid w:val="007432C5"/>
    <w:pPr>
      <w:tabs>
        <w:tab w:val="center" w:pos="4536"/>
        <w:tab w:val="right" w:pos="9072"/>
      </w:tabs>
    </w:pPr>
  </w:style>
  <w:style w:type="character" w:customStyle="1" w:styleId="PieddepageCar">
    <w:name w:val="Pied de page Car"/>
    <w:link w:val="Pieddepage"/>
    <w:locked/>
    <w:rsid w:val="007432C5"/>
    <w:rPr>
      <w:rFonts w:ascii="Times New Roman" w:hAnsi="Times New Roman" w:cs="Times New Roman"/>
      <w:sz w:val="24"/>
      <w:szCs w:val="24"/>
      <w:lang w:eastAsia="fr-FR"/>
    </w:rPr>
  </w:style>
  <w:style w:type="paragraph" w:styleId="Corpsdetexte">
    <w:name w:val="Body Text"/>
    <w:basedOn w:val="Normal"/>
    <w:link w:val="CorpsdetexteCar"/>
    <w:uiPriority w:val="99"/>
    <w:rsid w:val="00F44708"/>
    <w:pPr>
      <w:spacing w:after="120"/>
    </w:pPr>
  </w:style>
  <w:style w:type="character" w:customStyle="1" w:styleId="CorpsdetexteCar">
    <w:name w:val="Corps de texte Car"/>
    <w:link w:val="Corpsdetexte"/>
    <w:uiPriority w:val="99"/>
    <w:locked/>
    <w:rsid w:val="00F44708"/>
    <w:rPr>
      <w:rFonts w:ascii="Times New Roman" w:hAnsi="Times New Roman" w:cs="Times New Roman"/>
      <w:sz w:val="24"/>
      <w:szCs w:val="24"/>
      <w:lang w:eastAsia="fr-FR"/>
    </w:rPr>
  </w:style>
  <w:style w:type="paragraph" w:customStyle="1" w:styleId="Default">
    <w:name w:val="Default"/>
    <w:rsid w:val="00CA290B"/>
    <w:pPr>
      <w:autoSpaceDE w:val="0"/>
      <w:autoSpaceDN w:val="0"/>
      <w:adjustRightInd w:val="0"/>
    </w:pPr>
    <w:rPr>
      <w:rFonts w:ascii="Frutiger Roman" w:hAnsi="Frutiger Roman" w:cs="Frutiger Roman"/>
      <w:color w:val="000000"/>
      <w:sz w:val="24"/>
      <w:szCs w:val="24"/>
    </w:rPr>
  </w:style>
  <w:style w:type="paragraph" w:styleId="Textedebulles">
    <w:name w:val="Balloon Text"/>
    <w:basedOn w:val="Normal"/>
    <w:link w:val="TextedebullesCar"/>
    <w:rsid w:val="00A53B5F"/>
    <w:rPr>
      <w:rFonts w:ascii="Tahoma" w:hAnsi="Tahoma" w:cs="Tahoma"/>
      <w:sz w:val="16"/>
      <w:szCs w:val="16"/>
    </w:rPr>
  </w:style>
  <w:style w:type="character" w:customStyle="1" w:styleId="TextedebullesCar">
    <w:name w:val="Texte de bulles Car"/>
    <w:link w:val="Textedebulles"/>
    <w:locked/>
    <w:rsid w:val="00A53B5F"/>
    <w:rPr>
      <w:rFonts w:ascii="Tahoma" w:hAnsi="Tahoma" w:cs="Tahoma"/>
      <w:sz w:val="16"/>
      <w:szCs w:val="16"/>
      <w:lang w:eastAsia="fr-FR"/>
    </w:rPr>
  </w:style>
  <w:style w:type="paragraph" w:styleId="Listepuces">
    <w:name w:val="List Bullet"/>
    <w:basedOn w:val="Normal"/>
    <w:uiPriority w:val="99"/>
    <w:unhideWhenUsed/>
    <w:rsid w:val="00AE610F"/>
    <w:pPr>
      <w:numPr>
        <w:numId w:val="1"/>
      </w:numPr>
      <w:contextualSpacing/>
    </w:pPr>
  </w:style>
  <w:style w:type="paragraph" w:styleId="Sansinterligne">
    <w:name w:val="No Spacing"/>
    <w:uiPriority w:val="1"/>
    <w:qFormat/>
    <w:rsid w:val="008E5CF8"/>
    <w:rPr>
      <w:rFonts w:ascii="Times New Roman" w:hAnsi="Times New Roman"/>
      <w:sz w:val="24"/>
      <w:szCs w:val="24"/>
    </w:rPr>
  </w:style>
  <w:style w:type="character" w:styleId="Marquedecommentaire">
    <w:name w:val="annotation reference"/>
    <w:uiPriority w:val="99"/>
    <w:semiHidden/>
    <w:unhideWhenUsed/>
    <w:rsid w:val="008B3AD7"/>
    <w:rPr>
      <w:rFonts w:cs="Times New Roman"/>
      <w:sz w:val="16"/>
      <w:szCs w:val="16"/>
    </w:rPr>
  </w:style>
  <w:style w:type="paragraph" w:styleId="Commentaire">
    <w:name w:val="annotation text"/>
    <w:basedOn w:val="Normal"/>
    <w:link w:val="CommentaireCar"/>
    <w:uiPriority w:val="99"/>
    <w:semiHidden/>
    <w:unhideWhenUsed/>
    <w:rsid w:val="008B3AD7"/>
    <w:rPr>
      <w:szCs w:val="20"/>
    </w:rPr>
  </w:style>
  <w:style w:type="character" w:customStyle="1" w:styleId="CommentaireCar">
    <w:name w:val="Commentaire Car"/>
    <w:link w:val="Commentaire"/>
    <w:uiPriority w:val="99"/>
    <w:semiHidden/>
    <w:locked/>
    <w:rsid w:val="008B3AD7"/>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B3AD7"/>
    <w:rPr>
      <w:b/>
      <w:bCs/>
    </w:rPr>
  </w:style>
  <w:style w:type="character" w:customStyle="1" w:styleId="ObjetducommentaireCar">
    <w:name w:val="Objet du commentaire Car"/>
    <w:link w:val="Objetducommentaire"/>
    <w:uiPriority w:val="99"/>
    <w:semiHidden/>
    <w:locked/>
    <w:rsid w:val="008B3AD7"/>
    <w:rPr>
      <w:rFonts w:ascii="Times New Roman" w:hAnsi="Times New Roman" w:cs="Times New Roman"/>
      <w:b/>
      <w:bCs/>
      <w:sz w:val="20"/>
      <w:szCs w:val="20"/>
      <w:lang w:eastAsia="fr-FR"/>
    </w:rPr>
  </w:style>
  <w:style w:type="character" w:customStyle="1" w:styleId="ParagraphedelisteCar">
    <w:name w:val="Paragraphe de liste Car"/>
    <w:aliases w:val="chapitre Car,Tableau Car,texte de base Car,Normal 1 Car,Sub Bullet Car"/>
    <w:link w:val="Paragraphedeliste"/>
    <w:uiPriority w:val="34"/>
    <w:qFormat/>
    <w:rsid w:val="00C02BA6"/>
    <w:rPr>
      <w:szCs w:val="24"/>
    </w:rPr>
  </w:style>
  <w:style w:type="character" w:styleId="lev">
    <w:name w:val="Strong"/>
    <w:uiPriority w:val="22"/>
    <w:qFormat/>
    <w:rsid w:val="00A5242C"/>
    <w:rPr>
      <w:b/>
      <w:bCs/>
    </w:rPr>
  </w:style>
  <w:style w:type="paragraph" w:styleId="NormalWeb">
    <w:name w:val="Normal (Web)"/>
    <w:basedOn w:val="Normal"/>
    <w:uiPriority w:val="99"/>
    <w:unhideWhenUsed/>
    <w:rsid w:val="00CB07EA"/>
    <w:pPr>
      <w:spacing w:before="100" w:beforeAutospacing="1" w:after="100" w:afterAutospacing="1"/>
    </w:pPr>
    <w:rPr>
      <w:rFonts w:ascii="Times New Roman" w:hAnsi="Times New Roman"/>
      <w:sz w:val="24"/>
    </w:rPr>
  </w:style>
  <w:style w:type="table" w:customStyle="1" w:styleId="TableauGrille1Clair1">
    <w:name w:val="Tableau Grille 1 Clair1"/>
    <w:basedOn w:val="TableauNormal"/>
    <w:uiPriority w:val="46"/>
    <w:rsid w:val="00681AE7"/>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Light">
    <w:name w:val="Grid Table Light"/>
    <w:basedOn w:val="TableauNormal"/>
    <w:uiPriority w:val="40"/>
    <w:rsid w:val="00BB0911"/>
    <w:rPr>
      <w:rFonts w:eastAsia="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85553">
      <w:bodyDiv w:val="1"/>
      <w:marLeft w:val="0"/>
      <w:marRight w:val="0"/>
      <w:marTop w:val="0"/>
      <w:marBottom w:val="0"/>
      <w:divBdr>
        <w:top w:val="none" w:sz="0" w:space="0" w:color="auto"/>
        <w:left w:val="none" w:sz="0" w:space="0" w:color="auto"/>
        <w:bottom w:val="none" w:sz="0" w:space="0" w:color="auto"/>
        <w:right w:val="none" w:sz="0" w:space="0" w:color="auto"/>
      </w:divBdr>
    </w:div>
    <w:div w:id="536698135">
      <w:bodyDiv w:val="1"/>
      <w:marLeft w:val="0"/>
      <w:marRight w:val="0"/>
      <w:marTop w:val="0"/>
      <w:marBottom w:val="0"/>
      <w:divBdr>
        <w:top w:val="none" w:sz="0" w:space="0" w:color="auto"/>
        <w:left w:val="none" w:sz="0" w:space="0" w:color="auto"/>
        <w:bottom w:val="none" w:sz="0" w:space="0" w:color="auto"/>
        <w:right w:val="none" w:sz="0" w:space="0" w:color="auto"/>
      </w:divBdr>
    </w:div>
    <w:div w:id="753670008">
      <w:marLeft w:val="0"/>
      <w:marRight w:val="0"/>
      <w:marTop w:val="0"/>
      <w:marBottom w:val="0"/>
      <w:divBdr>
        <w:top w:val="none" w:sz="0" w:space="0" w:color="auto"/>
        <w:left w:val="none" w:sz="0" w:space="0" w:color="auto"/>
        <w:bottom w:val="none" w:sz="0" w:space="0" w:color="auto"/>
        <w:right w:val="none" w:sz="0" w:space="0" w:color="auto"/>
      </w:divBdr>
    </w:div>
    <w:div w:id="753670009">
      <w:marLeft w:val="0"/>
      <w:marRight w:val="0"/>
      <w:marTop w:val="0"/>
      <w:marBottom w:val="0"/>
      <w:divBdr>
        <w:top w:val="none" w:sz="0" w:space="0" w:color="auto"/>
        <w:left w:val="none" w:sz="0" w:space="0" w:color="auto"/>
        <w:bottom w:val="none" w:sz="0" w:space="0" w:color="auto"/>
        <w:right w:val="none" w:sz="0" w:space="0" w:color="auto"/>
      </w:divBdr>
    </w:div>
    <w:div w:id="820346568">
      <w:bodyDiv w:val="1"/>
      <w:marLeft w:val="0"/>
      <w:marRight w:val="0"/>
      <w:marTop w:val="0"/>
      <w:marBottom w:val="0"/>
      <w:divBdr>
        <w:top w:val="none" w:sz="0" w:space="0" w:color="auto"/>
        <w:left w:val="none" w:sz="0" w:space="0" w:color="auto"/>
        <w:bottom w:val="none" w:sz="0" w:space="0" w:color="auto"/>
        <w:right w:val="none" w:sz="0" w:space="0" w:color="auto"/>
      </w:divBdr>
    </w:div>
    <w:div w:id="1036154187">
      <w:bodyDiv w:val="1"/>
      <w:marLeft w:val="0"/>
      <w:marRight w:val="0"/>
      <w:marTop w:val="0"/>
      <w:marBottom w:val="0"/>
      <w:divBdr>
        <w:top w:val="none" w:sz="0" w:space="0" w:color="auto"/>
        <w:left w:val="none" w:sz="0" w:space="0" w:color="auto"/>
        <w:bottom w:val="none" w:sz="0" w:space="0" w:color="auto"/>
        <w:right w:val="none" w:sz="0" w:space="0" w:color="auto"/>
      </w:divBdr>
    </w:div>
    <w:div w:id="1453599190">
      <w:bodyDiv w:val="1"/>
      <w:marLeft w:val="0"/>
      <w:marRight w:val="0"/>
      <w:marTop w:val="0"/>
      <w:marBottom w:val="0"/>
      <w:divBdr>
        <w:top w:val="none" w:sz="0" w:space="0" w:color="auto"/>
        <w:left w:val="none" w:sz="0" w:space="0" w:color="auto"/>
        <w:bottom w:val="none" w:sz="0" w:space="0" w:color="auto"/>
        <w:right w:val="none" w:sz="0" w:space="0" w:color="auto"/>
      </w:divBdr>
    </w:div>
    <w:div w:id="1576013876">
      <w:bodyDiv w:val="1"/>
      <w:marLeft w:val="0"/>
      <w:marRight w:val="0"/>
      <w:marTop w:val="0"/>
      <w:marBottom w:val="0"/>
      <w:divBdr>
        <w:top w:val="none" w:sz="0" w:space="0" w:color="auto"/>
        <w:left w:val="none" w:sz="0" w:space="0" w:color="auto"/>
        <w:bottom w:val="none" w:sz="0" w:space="0" w:color="auto"/>
        <w:right w:val="none" w:sz="0" w:space="0" w:color="auto"/>
      </w:divBdr>
    </w:div>
    <w:div w:id="2046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france.gouv.fr/affichTexteArticle.do;jsessionid=8AA5EEFBEC586D56CFA2205081C46E7D.tpdila09v_3?cidTexte=JORFTEXT000000504704&amp;idArticle=LEGIARTI00000636646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BDB9-1FC1-4B38-A8BF-FBCDE767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3861</Words>
  <Characters>21236</Characters>
  <Application>Microsoft Office Word</Application>
  <DocSecurity>0</DocSecurity>
  <Lines>176</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avec entête</vt:lpstr>
      <vt:lpstr>Lettre avec entête</vt:lpstr>
    </vt:vector>
  </TitlesOfParts>
  <Manager>Mairie de Chabreloche</Manager>
  <Company/>
  <LinksUpToDate>false</LinksUpToDate>
  <CharactersWithSpaces>25047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entête</dc:title>
  <dc:creator>J-Pierre Dubost</dc:creator>
  <cp:lastModifiedBy>Admin</cp:lastModifiedBy>
  <cp:revision>2</cp:revision>
  <cp:lastPrinted>2020-12-07T10:29:00Z</cp:lastPrinted>
  <dcterms:created xsi:type="dcterms:W3CDTF">2022-09-15T16:18:00Z</dcterms:created>
  <dcterms:modified xsi:type="dcterms:W3CDTF">2022-09-15T16:18:00Z</dcterms:modified>
</cp:coreProperties>
</file>