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2" w:rsidRPr="00B428D2" w:rsidRDefault="00B428D2" w:rsidP="00B428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</w:pPr>
      <w:r w:rsidRPr="008B0626">
        <w:rPr>
          <w:rFonts w:ascii="Quicksand" w:eastAsia="Times New Roman" w:hAnsi="Quicksand" w:cs="Arial"/>
          <w:b/>
          <w:color w:val="222222"/>
          <w:sz w:val="36"/>
          <w:szCs w:val="36"/>
          <w:lang w:eastAsia="fr-FR"/>
        </w:rPr>
        <w:t>L</w:t>
      </w:r>
      <w:r w:rsidRPr="00B428D2">
        <w:rPr>
          <w:rFonts w:ascii="Quicksand" w:eastAsia="Times New Roman" w:hAnsi="Quicksand" w:cs="Arial"/>
          <w:b/>
          <w:color w:val="222222"/>
          <w:sz w:val="36"/>
          <w:szCs w:val="36"/>
          <w:lang w:eastAsia="fr-FR"/>
        </w:rPr>
        <w:t xml:space="preserve">a mobilité présente sur </w:t>
      </w:r>
      <w:proofErr w:type="spellStart"/>
      <w:r w:rsidRPr="00B428D2">
        <w:rPr>
          <w:rFonts w:ascii="Quicksand" w:eastAsia="Times New Roman" w:hAnsi="Quicksand" w:cs="Arial"/>
          <w:b/>
          <w:color w:val="222222"/>
          <w:sz w:val="36"/>
          <w:szCs w:val="36"/>
          <w:lang w:eastAsia="fr-FR"/>
        </w:rPr>
        <w:t>Chabreloche</w:t>
      </w:r>
      <w:proofErr w:type="spellEnd"/>
      <w:r w:rsidRPr="00B428D2">
        <w:rPr>
          <w:rFonts w:ascii="Quicksand" w:eastAsia="Times New Roman" w:hAnsi="Quicksand" w:cs="Arial"/>
          <w:b/>
          <w:color w:val="222222"/>
          <w:sz w:val="36"/>
          <w:szCs w:val="36"/>
          <w:lang w:eastAsia="fr-FR"/>
        </w:rPr>
        <w:t xml:space="preserve"> et ses alentours.</w:t>
      </w:r>
    </w:p>
    <w:p w:rsidR="00B428D2" w:rsidRDefault="00B428D2" w:rsidP="00B428D2">
      <w:pPr>
        <w:shd w:val="clear" w:color="auto" w:fill="FFFFFF"/>
        <w:spacing w:after="0" w:line="240" w:lineRule="auto"/>
        <w:jc w:val="both"/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428D2" w:rsidRPr="00B428D2" w:rsidRDefault="00B428D2" w:rsidP="008B062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Arial"/>
          <w:b/>
          <w:color w:val="222222"/>
          <w:sz w:val="24"/>
          <w:szCs w:val="24"/>
          <w:u w:val="single"/>
          <w:lang w:eastAsia="fr-FR"/>
        </w:rPr>
      </w:pPr>
      <w:r w:rsidRPr="00B428D2">
        <w:rPr>
          <w:rFonts w:ascii="Quicksand" w:eastAsia="Times New Roman" w:hAnsi="Quicksand" w:cs="Arial"/>
          <w:b/>
          <w:color w:val="222222"/>
          <w:sz w:val="24"/>
          <w:szCs w:val="24"/>
          <w:u w:val="single"/>
          <w:lang w:eastAsia="fr-FR"/>
        </w:rPr>
        <w:t>Le transport à la demande (TAD)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Au niveau de la Communauté de Communes Thiers Dore et Montagne, un nouveau service a été mis en place par le Syndicat Mixte des Transports Urbains du Bassin Thiernois depuis le 1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vertAlign w:val="superscript"/>
          <w:lang w:eastAsia="fr-FR"/>
        </w:rPr>
        <w:t>er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septembre 2020 : le Transport à la Demande (TAD) Périurbain.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Ce nouveau service peut être adapté pour des besoins réguliers ou ponctuels, </w:t>
      </w:r>
      <w:proofErr w:type="gramStart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aller</w:t>
      </w:r>
      <w:proofErr w:type="gramEnd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au marché,</w:t>
      </w: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faire ses courses,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aller chez le médecin, </w:t>
      </w:r>
      <w:r>
        <w:rPr>
          <w:rFonts w:ascii="Quicksand" w:eastAsia="Times New Roman" w:hAnsi="Quicksand" w:cs="Arial" w:hint="eastAsia"/>
          <w:color w:val="222222"/>
          <w:sz w:val="24"/>
          <w:szCs w:val="24"/>
          <w:lang w:eastAsia="fr-FR"/>
        </w:rPr>
        <w:t>…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 Pour tous renseignements</w:t>
      </w:r>
      <w:r w:rsidRPr="00B428D2">
        <w:rPr>
          <w:rFonts w:ascii="Quicksand" w:eastAsia="Times New Roman" w:hAnsi="Quicksand" w:cs="Arial" w:hint="eastAsia"/>
          <w:b/>
          <w:i/>
          <w:color w:val="222222"/>
          <w:sz w:val="24"/>
          <w:szCs w:val="24"/>
          <w:lang w:eastAsia="fr-FR"/>
        </w:rPr>
        <w:t> </w:t>
      </w: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: s</w:t>
      </w:r>
      <w:r w:rsidRPr="00B428D2">
        <w:rPr>
          <w:rFonts w:ascii="Quicksand" w:eastAsia="Times New Roman" w:hAnsi="Quicksand" w:cs="Arial" w:hint="eastAsia"/>
          <w:b/>
          <w:i/>
          <w:color w:val="222222"/>
          <w:sz w:val="24"/>
          <w:szCs w:val="24"/>
          <w:lang w:eastAsia="fr-FR"/>
        </w:rPr>
        <w:t>’</w:t>
      </w: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 xml:space="preserve">adresser à La maison de la Mobilité située 20 </w:t>
      </w:r>
      <w:proofErr w:type="gramStart"/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rue</w:t>
      </w:r>
      <w:proofErr w:type="gramEnd"/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 xml:space="preserve"> des Docteurs Dumas à Thiers – Tél</w:t>
      </w:r>
      <w:r w:rsidRPr="00B428D2">
        <w:rPr>
          <w:rFonts w:ascii="Quicksand" w:eastAsia="Times New Roman" w:hAnsi="Quicksand" w:cs="Arial" w:hint="eastAsia"/>
          <w:b/>
          <w:i/>
          <w:color w:val="222222"/>
          <w:sz w:val="24"/>
          <w:szCs w:val="24"/>
          <w:lang w:eastAsia="fr-FR"/>
        </w:rPr>
        <w:t> </w:t>
      </w: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 xml:space="preserve">: 04-73-80-50-71 </w:t>
      </w:r>
      <w:r w:rsidR="008B0626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 xml:space="preserve">- </w:t>
      </w:r>
      <w:hyperlink r:id="rId5" w:tgtFrame="_blank" w:history="1">
        <w:r w:rsidR="008B0626">
          <w:rPr>
            <w:rStyle w:val="Lienhypertexte"/>
            <w:rFonts w:ascii="Quicksand" w:hAnsi="Quicksand"/>
            <w:color w:val="1155CC"/>
            <w:shd w:val="clear" w:color="auto" w:fill="FFFFFF"/>
          </w:rPr>
          <w:t>maison-mobilite@stubt.fr</w:t>
        </w:r>
      </w:hyperlink>
    </w:p>
    <w:p w:rsidR="00B428D2" w:rsidRDefault="00B428D2" w:rsidP="008B0626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 Horaires d’ouverture : Du mardi au vendredi de 9h à 12h et de 14h à 18h.</w:t>
      </w:r>
      <w:r w:rsidR="008B0626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 xml:space="preserve"> </w:t>
      </w:r>
      <w:r w:rsidRPr="00B428D2"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Samedi de 9h à 12h</w:t>
      </w:r>
      <w:r>
        <w:rPr>
          <w:rFonts w:ascii="Quicksand" w:eastAsia="Times New Roman" w:hAnsi="Quicksand" w:cs="Arial"/>
          <w:b/>
          <w:i/>
          <w:color w:val="222222"/>
          <w:sz w:val="24"/>
          <w:szCs w:val="24"/>
          <w:lang w:eastAsia="fr-FR"/>
        </w:rPr>
        <w:t>.</w:t>
      </w:r>
    </w:p>
    <w:p w:rsidR="00B428D2" w:rsidRDefault="00B428D2" w:rsidP="008B06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Con</w:t>
      </w: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cernant la tarification de ce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réseau :</w:t>
      </w:r>
    </w:p>
    <w:p w:rsidR="00B428D2" w:rsidRPr="00B428D2" w:rsidRDefault="00B428D2" w:rsidP="008B06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L’abonnement annuel du 1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vertAlign w:val="superscript"/>
          <w:lang w:eastAsia="fr-FR"/>
        </w:rPr>
        <w:t>er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septembre 2020 au 31 août 2021 : 30 euros (tarif plein) – 15 euros (tarif réduit). Lieu de vente : La Maison de la Mobilité.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L’abonnement mensuel : 10 euros (tarif plein) – 5 euros (tarif réduit). Lieu de vente : La Maison de la Mobilité.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Le carnet de 10 tickets : 6 euros (disponible à la Maison de la Mobilité et dans les bus).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Le ticket à l’unité : 1 euro (uniquement disponible dans les bus).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Pour prétendre à la réduction de 50% il faut être muni :</w:t>
      </w:r>
    </w:p>
    <w:p w:rsidR="00B428D2" w:rsidRPr="00B428D2" w:rsidRDefault="00B428D2" w:rsidP="008B06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B428D2">
        <w:rPr>
          <w:rFonts w:ascii="Quicksand" w:eastAsia="Times New Roman" w:hAnsi="Quicksand" w:cs="Calibri"/>
          <w:color w:val="222222"/>
          <w:lang w:eastAsia="fr-FR"/>
        </w:rPr>
        <w:t>-</w:t>
      </w:r>
      <w:r w:rsidRPr="00B428D2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428D2">
        <w:rPr>
          <w:rFonts w:ascii="Quicksand" w:eastAsia="Times New Roman" w:hAnsi="Quicksand" w:cs="Calibri"/>
          <w:color w:val="222222"/>
          <w:lang w:eastAsia="fr-FR"/>
        </w:rPr>
        <w:t>D’une carte d’identité (certifiant l’âge : entre 11 et 26 ans ou plus de 65 ans).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B428D2">
        <w:rPr>
          <w:rFonts w:ascii="Quicksand" w:eastAsia="Times New Roman" w:hAnsi="Quicksand" w:cs="Calibri"/>
          <w:color w:val="222222"/>
          <w:lang w:eastAsia="fr-FR"/>
        </w:rPr>
        <w:t>-</w:t>
      </w:r>
      <w:r w:rsidRPr="00B428D2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428D2">
        <w:rPr>
          <w:rFonts w:ascii="Quicksand" w:eastAsia="Times New Roman" w:hAnsi="Quicksand" w:cs="Calibri"/>
          <w:color w:val="222222"/>
          <w:lang w:eastAsia="fr-FR"/>
        </w:rPr>
        <w:t>De l’attestation du quotient familial de la CAF (entre 450 et 750 euros).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Pour la gratuité sur le réseau :</w:t>
      </w:r>
    </w:p>
    <w:p w:rsidR="00B428D2" w:rsidRPr="00B428D2" w:rsidRDefault="00B428D2" w:rsidP="008B06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B428D2">
        <w:rPr>
          <w:rFonts w:ascii="Quicksand" w:eastAsia="Times New Roman" w:hAnsi="Quicksand" w:cs="Calibri"/>
          <w:color w:val="222222"/>
          <w:lang w:eastAsia="fr-FR"/>
        </w:rPr>
        <w:t>-</w:t>
      </w:r>
      <w:r w:rsidRPr="00B428D2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428D2">
        <w:rPr>
          <w:rFonts w:ascii="Quicksand" w:eastAsia="Times New Roman" w:hAnsi="Quicksand" w:cs="Calibri"/>
          <w:color w:val="222222"/>
          <w:lang w:eastAsia="fr-FR"/>
        </w:rPr>
        <w:t>De l’attestation du quotient familial de la CAF (inférieur à 450 euros).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B428D2">
        <w:rPr>
          <w:rFonts w:ascii="Quicksand" w:eastAsia="Times New Roman" w:hAnsi="Quicksand" w:cs="Calibri"/>
          <w:color w:val="222222"/>
          <w:lang w:eastAsia="fr-FR"/>
        </w:rPr>
        <w:t>-</w:t>
      </w:r>
      <w:r w:rsidRPr="00B428D2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428D2">
        <w:rPr>
          <w:rFonts w:ascii="Quicksand" w:eastAsia="Times New Roman" w:hAnsi="Quicksand" w:cs="Calibri"/>
          <w:color w:val="222222"/>
          <w:lang w:eastAsia="fr-FR"/>
        </w:rPr>
        <w:t>D’une carte d’identité (pour les moins de 11 ans).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A savoir que la carte d’abonnement est valable sur l’ensemble du réseau (aussi bien pour les lignes urbaines que pour le Transport à la Demande).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Toutes</w:t>
      </w:r>
      <w:r w:rsidR="008B0626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les informations sont sur le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site internet : </w:t>
      </w:r>
      <w:hyperlink r:id="rId6" w:tgtFrame="_blank" w:history="1">
        <w:r w:rsidRPr="00B428D2">
          <w:rPr>
            <w:rFonts w:ascii="Quicksand" w:eastAsia="Times New Roman" w:hAnsi="Quicksand" w:cs="Arial"/>
            <w:color w:val="1155CC"/>
            <w:sz w:val="24"/>
            <w:szCs w:val="24"/>
            <w:u w:val="single"/>
            <w:lang w:eastAsia="fr-FR"/>
          </w:rPr>
          <w:t>Bus TUT | Bus TUT (bus-smtut.com)</w:t>
        </w:r>
      </w:hyperlink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  <w:r w:rsidRPr="00B428D2">
        <w:rPr>
          <w:rFonts w:ascii="Quicksand" w:eastAsia="Times New Roman" w:hAnsi="Quicksand" w:cs="Arial"/>
          <w:b/>
          <w:color w:val="222222"/>
          <w:sz w:val="24"/>
          <w:szCs w:val="24"/>
          <w:u w:val="single"/>
          <w:lang w:eastAsia="fr-FR"/>
        </w:rPr>
        <w:t xml:space="preserve">Au niveau départemental 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V</w:t>
      </w: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ous avez la ligne 1 </w:t>
      </w:r>
      <w:proofErr w:type="spellStart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Chabreloche</w:t>
      </w:r>
      <w:proofErr w:type="spellEnd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– St-Rémy – Thiers – Clermont-Ferrand du réseau </w:t>
      </w:r>
      <w:proofErr w:type="spellStart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Transdôme</w:t>
      </w:r>
      <w:proofErr w:type="spellEnd"/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pour éventuellement vous rendre sur Thiers et Clermont-Ferrand </w:t>
      </w:r>
      <w:r w:rsidR="002B5269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 Horaires actualisés</w:t>
      </w:r>
      <w:r w:rsidR="002B5269">
        <w:rPr>
          <w:rFonts w:ascii="Quicksand" w:eastAsia="Times New Roman" w:hAnsi="Quicksand" w:cs="Arial" w:hint="eastAsia"/>
          <w:color w:val="222222"/>
          <w:sz w:val="24"/>
          <w:szCs w:val="24"/>
          <w:lang w:eastAsia="fr-FR"/>
        </w:rPr>
        <w:t> </w:t>
      </w:r>
      <w:r w:rsidR="002B5269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: </w:t>
      </w:r>
      <w:r w:rsidR="002B5269">
        <w:t>auvergnerhonealpes.fr/interurbain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8B0626" w:rsidRPr="008B0626" w:rsidRDefault="008B0626" w:rsidP="008B062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  <w:r w:rsidRPr="008B0626">
        <w:rPr>
          <w:rFonts w:ascii="Quicksand" w:eastAsia="Times New Roman" w:hAnsi="Quicksand" w:cs="Arial"/>
          <w:b/>
          <w:color w:val="222222"/>
          <w:sz w:val="24"/>
          <w:szCs w:val="24"/>
          <w:u w:val="single"/>
          <w:lang w:eastAsia="fr-FR"/>
        </w:rPr>
        <w:t>A propos des lignes TER</w:t>
      </w:r>
    </w:p>
    <w:p w:rsidR="00B428D2" w:rsidRPr="008B0626" w:rsidRDefault="008B0626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A</w:t>
      </w:r>
      <w:r w:rsidR="00B428D2" w:rsidRPr="008B0626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 xml:space="preserve">u départ de l’arrêt Routier de </w:t>
      </w:r>
      <w:proofErr w:type="spellStart"/>
      <w:r w:rsidR="00B428D2" w:rsidRPr="008B0626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Chabreloche</w:t>
      </w:r>
      <w:proofErr w:type="spellEnd"/>
      <w:r w:rsidR="00B428D2" w:rsidRPr="008B0626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, plusieurs horaires et destinations sont disponibles.</w:t>
      </w:r>
    </w:p>
    <w:p w:rsidR="00B428D2" w:rsidRPr="00B428D2" w:rsidRDefault="008B0626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Voici le site de référence  pour s</w:t>
      </w:r>
      <w:r w:rsidR="00B428D2"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e renseigner : </w:t>
      </w:r>
      <w:hyperlink r:id="rId7" w:tgtFrame="_blank" w:history="1">
        <w:r w:rsidR="00B428D2" w:rsidRPr="00B428D2">
          <w:rPr>
            <w:rFonts w:ascii="Quicksand" w:eastAsia="Times New Roman" w:hAnsi="Quicksand" w:cs="Arial"/>
            <w:color w:val="1155CC"/>
            <w:sz w:val="24"/>
            <w:szCs w:val="24"/>
            <w:u w:val="single"/>
            <w:lang w:eastAsia="fr-FR"/>
          </w:rPr>
          <w:t xml:space="preserve">TER Auvergne-Rhône-Alpes - Horaires des trains au départ de la gare de </w:t>
        </w:r>
        <w:proofErr w:type="spellStart"/>
        <w:r w:rsidR="00B428D2" w:rsidRPr="00B428D2">
          <w:rPr>
            <w:rFonts w:ascii="Quicksand" w:eastAsia="Times New Roman" w:hAnsi="Quicksand" w:cs="Arial"/>
            <w:color w:val="1155CC"/>
            <w:sz w:val="24"/>
            <w:szCs w:val="24"/>
            <w:u w:val="single"/>
            <w:lang w:eastAsia="fr-FR"/>
          </w:rPr>
          <w:t>Chabreloche</w:t>
        </w:r>
        <w:proofErr w:type="spellEnd"/>
        <w:r w:rsidR="00B428D2" w:rsidRPr="00B428D2">
          <w:rPr>
            <w:rFonts w:ascii="Quicksand" w:eastAsia="Times New Roman" w:hAnsi="Quicksand" w:cs="Arial"/>
            <w:color w:val="1155CC"/>
            <w:sz w:val="24"/>
            <w:szCs w:val="24"/>
            <w:u w:val="single"/>
            <w:lang w:eastAsia="fr-FR"/>
          </w:rPr>
          <w:t xml:space="preserve"> (sncf.com)</w:t>
        </w:r>
      </w:hyperlink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p w:rsidR="00B428D2" w:rsidRPr="00B428D2" w:rsidRDefault="00B428D2" w:rsidP="008B0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28D2">
        <w:rPr>
          <w:rFonts w:ascii="Quicksand" w:eastAsia="Times New Roman" w:hAnsi="Quicksand" w:cs="Arial"/>
          <w:color w:val="222222"/>
          <w:sz w:val="24"/>
          <w:szCs w:val="24"/>
          <w:lang w:eastAsia="fr-FR"/>
        </w:rPr>
        <w:t> </w:t>
      </w:r>
    </w:p>
    <w:sectPr w:rsidR="00B428D2" w:rsidRPr="00B428D2" w:rsidSect="00C9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906"/>
    <w:multiLevelType w:val="hybridMultilevel"/>
    <w:tmpl w:val="3740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28D2"/>
    <w:rsid w:val="002B5269"/>
    <w:rsid w:val="00510419"/>
    <w:rsid w:val="008B0626"/>
    <w:rsid w:val="00AF42F5"/>
    <w:rsid w:val="00B428D2"/>
    <w:rsid w:val="00C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547581356414656261msolistparagraph">
    <w:name w:val="m_-1547581356414656261msolistparagraph"/>
    <w:basedOn w:val="Normal"/>
    <w:rsid w:val="00B4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28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r.sncf.com/auvergne-rhone-alpes/gares/87734491/Chabreloche/prochains-dep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-smtut.com/" TargetMode="External"/><Relationship Id="rId5" Type="http://schemas.openxmlformats.org/officeDocument/2006/relationships/hyperlink" Target="mailto:maison-mobilite@stub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2021-01-05T11:50:00Z</dcterms:created>
  <dcterms:modified xsi:type="dcterms:W3CDTF">2021-01-05T11:50:00Z</dcterms:modified>
</cp:coreProperties>
</file>